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double" w:sz="4" w:space="0" w:color="auto"/>
        </w:tblBorders>
        <w:tblCellMar>
          <w:left w:w="115" w:type="dxa"/>
          <w:bottom w:w="216" w:type="dxa"/>
          <w:right w:w="115" w:type="dxa"/>
        </w:tblCellMar>
        <w:tblLook w:val="0000" w:firstRow="0" w:lastRow="0" w:firstColumn="0" w:lastColumn="0" w:noHBand="0" w:noVBand="0"/>
      </w:tblPr>
      <w:tblGrid>
        <w:gridCol w:w="1437"/>
        <w:gridCol w:w="7433"/>
      </w:tblGrid>
      <w:tr w:rsidR="00C22F04" w14:paraId="4971C4FD" w14:textId="77777777" w:rsidTr="00B839B0">
        <w:trPr>
          <w:cantSplit/>
        </w:trPr>
        <w:tc>
          <w:tcPr>
            <w:tcW w:w="810" w:type="pct"/>
            <w:tcBorders>
              <w:bottom w:val="nil"/>
            </w:tcBorders>
          </w:tcPr>
          <w:p w14:paraId="4E42DA9C" w14:textId="77777777" w:rsidR="00C22F04" w:rsidRDefault="00C22F04" w:rsidP="00B839B0">
            <w:pPr>
              <w:pStyle w:val="TableLabel"/>
            </w:pPr>
            <w:r>
              <w:t>To:</w:t>
            </w:r>
          </w:p>
        </w:tc>
        <w:bookmarkStart w:id="0" w:name="ToName"/>
        <w:tc>
          <w:tcPr>
            <w:tcW w:w="4190" w:type="pct"/>
            <w:tcBorders>
              <w:bottom w:val="nil"/>
            </w:tcBorders>
          </w:tcPr>
          <w:p w14:paraId="75C95FEC" w14:textId="77777777" w:rsidR="00C22F04" w:rsidRDefault="00E1080E" w:rsidP="00833CBA">
            <w:pPr>
              <w:pStyle w:val="TableData"/>
            </w:pPr>
            <w:sdt>
              <w:sdtPr>
                <w:alias w:val="pcgToName"/>
                <w:tag w:val="pcgToName"/>
                <w:id w:val="50158765"/>
                <w:placeholder>
                  <w:docPart w:val="4279636DBDD84D2C8591DB5B788F1027"/>
                </w:placeholder>
                <w:showingPlcHdr/>
              </w:sdtPr>
              <w:sdtEndPr/>
              <w:sdtContent>
                <w:bookmarkEnd w:id="0"/>
              </w:sdtContent>
            </w:sdt>
            <w:r w:rsidR="00833CBA">
              <w:rPr>
                <w:color w:val="222222"/>
              </w:rPr>
              <w:t>ALI Director, Deputy Director, Project Reporters, Council and Members</w:t>
            </w:r>
          </w:p>
        </w:tc>
      </w:tr>
      <w:tr w:rsidR="00C22F04" w14:paraId="714E186F" w14:textId="77777777" w:rsidTr="00B839B0">
        <w:trPr>
          <w:cantSplit/>
        </w:trPr>
        <w:tc>
          <w:tcPr>
            <w:tcW w:w="810" w:type="pct"/>
            <w:tcBorders>
              <w:top w:val="nil"/>
            </w:tcBorders>
          </w:tcPr>
          <w:p w14:paraId="2C9EF940" w14:textId="77777777" w:rsidR="00C22F04" w:rsidRDefault="00C22F04" w:rsidP="00B839B0">
            <w:pPr>
              <w:pStyle w:val="TableLabel"/>
            </w:pPr>
            <w:r>
              <w:t xml:space="preserve">From: </w:t>
            </w:r>
          </w:p>
        </w:tc>
        <w:tc>
          <w:tcPr>
            <w:tcW w:w="4190" w:type="pct"/>
            <w:tcBorders>
              <w:top w:val="nil"/>
            </w:tcBorders>
          </w:tcPr>
          <w:p w14:paraId="69CCCFD5" w14:textId="77777777" w:rsidR="00C22F04" w:rsidRDefault="00E1080E" w:rsidP="00833CBA">
            <w:pPr>
              <w:pStyle w:val="TableData"/>
            </w:pPr>
            <w:sdt>
              <w:sdtPr>
                <w:alias w:val="pcgFromName"/>
                <w:id w:val="50158760"/>
                <w:placeholder>
                  <w:docPart w:val="E34A55615EDB4A3594245B4B39A59A5B"/>
                </w:placeholder>
                <w:showingPlcHdr/>
              </w:sdtPr>
              <w:sdtEndPr/>
              <w:sdtContent>
                <w:bookmarkStart w:id="1" w:name="FromName"/>
                <w:bookmarkEnd w:id="1"/>
              </w:sdtContent>
            </w:sdt>
            <w:r w:rsidR="00833CBA" w:rsidRPr="00833CBA">
              <w:t>Undersigned ALI Members and Advisers</w:t>
            </w:r>
          </w:p>
        </w:tc>
      </w:tr>
      <w:tr w:rsidR="00C22F04" w14:paraId="36F58BE2" w14:textId="77777777" w:rsidTr="00B839B0">
        <w:trPr>
          <w:cantSplit/>
        </w:trPr>
        <w:tc>
          <w:tcPr>
            <w:tcW w:w="810" w:type="pct"/>
            <w:tcBorders>
              <w:bottom w:val="nil"/>
            </w:tcBorders>
          </w:tcPr>
          <w:p w14:paraId="5C0C5667" w14:textId="77777777" w:rsidR="00C22F04" w:rsidRDefault="00C22F04" w:rsidP="00B839B0">
            <w:pPr>
              <w:pStyle w:val="TableLabel"/>
            </w:pPr>
            <w:r>
              <w:t>Date:</w:t>
            </w:r>
          </w:p>
        </w:tc>
        <w:sdt>
          <w:sdtPr>
            <w:alias w:val="pcgDate"/>
            <w:id w:val="2032059319"/>
            <w:placeholder>
              <w:docPart w:val="62DE7E5A01654C20A2C7CFE5BE484F7B"/>
            </w:placeholder>
            <w:date w:fullDate="2017-10-17T00:00:00Z">
              <w:dateFormat w:val="MMMM d, yyyy"/>
              <w:lid w:val="en-US"/>
              <w:storeMappedDataAs w:val="text"/>
              <w:calendar w:val="gregorian"/>
            </w:date>
          </w:sdtPr>
          <w:sdtEndPr/>
          <w:sdtContent>
            <w:tc>
              <w:tcPr>
                <w:tcW w:w="4190" w:type="pct"/>
                <w:tcBorders>
                  <w:bottom w:val="nil"/>
                </w:tcBorders>
              </w:tcPr>
              <w:p w14:paraId="605BA5D3" w14:textId="77777777" w:rsidR="00C22F04" w:rsidRDefault="00833CBA" w:rsidP="00B839B0">
                <w:pPr>
                  <w:pStyle w:val="Date"/>
                </w:pPr>
                <w:r w:rsidRPr="00833CBA">
                  <w:t>October 17, 2017</w:t>
                </w:r>
              </w:p>
            </w:tc>
          </w:sdtContent>
        </w:sdt>
      </w:tr>
      <w:tr w:rsidR="00C22F04" w14:paraId="68108821" w14:textId="77777777" w:rsidTr="00B839B0">
        <w:trPr>
          <w:cantSplit/>
        </w:trPr>
        <w:tc>
          <w:tcPr>
            <w:tcW w:w="810" w:type="pct"/>
            <w:tcBorders>
              <w:top w:val="nil"/>
              <w:bottom w:val="single" w:sz="12" w:space="0" w:color="auto"/>
            </w:tcBorders>
          </w:tcPr>
          <w:p w14:paraId="05043D17" w14:textId="77777777" w:rsidR="00C22F04" w:rsidRDefault="00C22F04" w:rsidP="00B839B0">
            <w:pPr>
              <w:pStyle w:val="TableLabel"/>
            </w:pPr>
            <w:bookmarkStart w:id="2" w:name="lblRe"/>
            <w:r>
              <w:t>Re:</w:t>
            </w:r>
            <w:bookmarkEnd w:id="2"/>
          </w:p>
        </w:tc>
        <w:tc>
          <w:tcPr>
            <w:tcW w:w="4190" w:type="pct"/>
            <w:tcBorders>
              <w:top w:val="nil"/>
              <w:bottom w:val="single" w:sz="12" w:space="0" w:color="auto"/>
            </w:tcBorders>
          </w:tcPr>
          <w:p w14:paraId="0EA8429F" w14:textId="77777777" w:rsidR="00C22F04" w:rsidRDefault="00833CBA" w:rsidP="00833CBA">
            <w:pPr>
              <w:pStyle w:val="ReLine"/>
            </w:pPr>
            <w:bookmarkStart w:id="3" w:name="_GoBack"/>
            <w:r w:rsidRPr="00833CBA">
              <w:t>Preliminary Draft No. 8 and Council Draft No. 6</w:t>
            </w:r>
            <w:bookmarkEnd w:id="3"/>
            <w:r w:rsidRPr="00833CBA">
              <w:t>; Revisions to Sexual Assault Provisions of Model Penal Code</w:t>
            </w:r>
          </w:p>
        </w:tc>
      </w:tr>
    </w:tbl>
    <w:p w14:paraId="5D4346EF" w14:textId="77777777" w:rsidR="00C22F04" w:rsidRDefault="00C22F04" w:rsidP="00E61808">
      <w:pPr>
        <w:pStyle w:val="bccCompressed"/>
      </w:pPr>
      <w:bookmarkStart w:id="4" w:name="bcc"/>
      <w:bookmarkEnd w:id="4"/>
    </w:p>
    <w:p w14:paraId="79051CB5" w14:textId="77777777" w:rsidR="00043F74" w:rsidRPr="00043F74" w:rsidRDefault="00043F74" w:rsidP="00043F74"/>
    <w:p w14:paraId="542B3C72" w14:textId="77777777" w:rsidR="00833CBA" w:rsidRDefault="00833CBA" w:rsidP="004B479F">
      <w:pPr>
        <w:jc w:val="both"/>
      </w:pPr>
      <w:r>
        <w:t>Dear Colleagues:</w:t>
      </w:r>
    </w:p>
    <w:p w14:paraId="19BAC273" w14:textId="77777777" w:rsidR="00833CBA" w:rsidRDefault="00833CBA" w:rsidP="004B479F">
      <w:pPr>
        <w:jc w:val="both"/>
      </w:pPr>
    </w:p>
    <w:p w14:paraId="2CC271DF" w14:textId="77777777" w:rsidR="00833CBA" w:rsidRDefault="00833CBA" w:rsidP="004B479F">
      <w:pPr>
        <w:jc w:val="both"/>
      </w:pPr>
      <w:r>
        <w:t xml:space="preserve">We appreciate the continued attention and concern of the Council with respect to the Model Penal Code Project.  </w:t>
      </w:r>
      <w:proofErr w:type="gramStart"/>
      <w:r>
        <w:t>In particular, we</w:t>
      </w:r>
      <w:proofErr w:type="gramEnd"/>
      <w:r>
        <w:t xml:space="preserve"> are pleased to have been informed that this Project will not be on the Agenda for the 2018 Annual Meeting because of recognition of the substantial amount of work remaining before Membership consideration is appropriate.  Given the Membership’s strong negative reaction to prior drafts at each of the past several Annual Meetings, we agree that a pause and reassessment are wise.</w:t>
      </w:r>
    </w:p>
    <w:p w14:paraId="3A97456A" w14:textId="77777777" w:rsidR="00833CBA" w:rsidRDefault="00833CBA" w:rsidP="004B479F">
      <w:pPr>
        <w:jc w:val="both"/>
      </w:pPr>
      <w:r>
        <w:t xml:space="preserve"> </w:t>
      </w:r>
    </w:p>
    <w:p w14:paraId="584EBF56" w14:textId="77777777" w:rsidR="00833CBA" w:rsidRDefault="00833CBA" w:rsidP="004B479F">
      <w:pPr>
        <w:jc w:val="both"/>
      </w:pPr>
      <w:r>
        <w:t>At the same time, we have been informed that Council approval is being sought for certain sections in Council Draft No. 6 and that other sections are on the October 20 Council Agenda for discussion.  We believe that none of the current sections are ripe for Council approval and we are concerned that even Council discussion will be impaired without the additional information provided in the following pages.  Because of the short time provided to consider the drafts, we wish to be clear that we are not able to identify all of the existing problems, but we hope the information provided herein will be of benefit to you as you explore the drafts yourselves.</w:t>
      </w:r>
    </w:p>
    <w:p w14:paraId="600F1930" w14:textId="77777777" w:rsidR="00833CBA" w:rsidRDefault="00833CBA" w:rsidP="004B479F">
      <w:pPr>
        <w:jc w:val="both"/>
      </w:pPr>
    </w:p>
    <w:p w14:paraId="3E462333" w14:textId="77777777" w:rsidR="00833CBA" w:rsidRDefault="00833CBA" w:rsidP="005E1476">
      <w:pPr>
        <w:jc w:val="both"/>
      </w:pPr>
      <w:r>
        <w:t>To begin, the ALI website states that, “A motion to remove ‘recklessly’ from Section 213.1 passed,” at the May 2017 Annual Meeting.  That motion passed by approximately a 3 to 1 margin after extended discussion which renders us concerned upon finding that the new draft retains the “recklessly” standard and requests Council approval for the following:</w:t>
      </w:r>
    </w:p>
    <w:p w14:paraId="23C1306C" w14:textId="77777777" w:rsidR="005E1476" w:rsidRDefault="005E1476" w:rsidP="004B479F">
      <w:pPr>
        <w:keepNext/>
        <w:keepLines/>
        <w:jc w:val="both"/>
      </w:pPr>
    </w:p>
    <w:p w14:paraId="456B715B" w14:textId="77777777" w:rsidR="00833CBA" w:rsidRDefault="00833CBA" w:rsidP="004B479F">
      <w:pPr>
        <w:keepNext/>
        <w:keepLines/>
        <w:jc w:val="both"/>
      </w:pPr>
      <w:r>
        <w:t xml:space="preserve"> </w:t>
      </w:r>
    </w:p>
    <w:p w14:paraId="45E88CE5" w14:textId="77777777" w:rsidR="00833CBA" w:rsidRDefault="00833CBA" w:rsidP="005E1476">
      <w:pPr>
        <w:keepNext/>
        <w:ind w:left="720"/>
        <w:jc w:val="both"/>
      </w:pPr>
      <w:r>
        <w:t>SECTION 213.1. FORCIBLE RAPE</w:t>
      </w:r>
    </w:p>
    <w:p w14:paraId="0572090F" w14:textId="77777777" w:rsidR="004B479F" w:rsidRDefault="004B479F" w:rsidP="005E1476">
      <w:pPr>
        <w:keepNext/>
        <w:ind w:left="720"/>
        <w:jc w:val="both"/>
      </w:pPr>
    </w:p>
    <w:p w14:paraId="02D22C17" w14:textId="77777777" w:rsidR="00833CBA" w:rsidRDefault="00833CBA" w:rsidP="005E1476">
      <w:pPr>
        <w:keepNext/>
        <w:tabs>
          <w:tab w:val="left" w:pos="1080"/>
        </w:tabs>
        <w:ind w:left="720"/>
        <w:jc w:val="both"/>
      </w:pPr>
      <w:r>
        <w:t>(1)</w:t>
      </w:r>
      <w:r w:rsidR="00151841">
        <w:tab/>
      </w:r>
      <w:r>
        <w:t>Forcible Rape in the First Degree</w:t>
      </w:r>
      <w:proofErr w:type="gramStart"/>
      <w:r>
        <w:t>…..</w:t>
      </w:r>
      <w:proofErr w:type="gramEnd"/>
    </w:p>
    <w:p w14:paraId="53F22534" w14:textId="77777777" w:rsidR="004B479F" w:rsidRDefault="004B479F" w:rsidP="005E1476">
      <w:pPr>
        <w:keepNext/>
        <w:jc w:val="both"/>
      </w:pPr>
    </w:p>
    <w:p w14:paraId="0B8A143D" w14:textId="77777777" w:rsidR="00833CBA" w:rsidRDefault="00833CBA" w:rsidP="005E1476">
      <w:pPr>
        <w:keepNext/>
        <w:tabs>
          <w:tab w:val="left" w:pos="720"/>
          <w:tab w:val="left" w:pos="1260"/>
          <w:tab w:val="left" w:pos="1980"/>
        </w:tabs>
        <w:ind w:left="1980" w:hanging="360"/>
        <w:jc w:val="both"/>
      </w:pPr>
      <w:r>
        <w:t>(c)</w:t>
      </w:r>
      <w:r w:rsidR="00151841">
        <w:tab/>
      </w:r>
      <w:r>
        <w:t>knowingly or recklessly causes serious bodily injury to the other person or to someone else</w:t>
      </w:r>
    </w:p>
    <w:p w14:paraId="4B371232" w14:textId="77777777" w:rsidR="00833CBA" w:rsidRDefault="00833CBA" w:rsidP="004B479F">
      <w:pPr>
        <w:jc w:val="both"/>
      </w:pPr>
    </w:p>
    <w:p w14:paraId="1AC1DE2F" w14:textId="77777777" w:rsidR="00833CBA" w:rsidRDefault="00833CBA" w:rsidP="004B479F">
      <w:pPr>
        <w:jc w:val="both"/>
      </w:pPr>
      <w:r>
        <w:t>Of further concern is the fact that Section 213.1 has been expanded to add a new offense using the disapproved “recklessly” standard:</w:t>
      </w:r>
    </w:p>
    <w:p w14:paraId="1A7578A2" w14:textId="77777777" w:rsidR="00833CBA" w:rsidRDefault="00833CBA" w:rsidP="004B479F">
      <w:pPr>
        <w:jc w:val="both"/>
      </w:pPr>
      <w:r>
        <w:t xml:space="preserve"> </w:t>
      </w:r>
    </w:p>
    <w:p w14:paraId="27A1A43D" w14:textId="77777777" w:rsidR="00833CBA" w:rsidRDefault="00833CBA" w:rsidP="00151841">
      <w:pPr>
        <w:tabs>
          <w:tab w:val="left" w:pos="1080"/>
        </w:tabs>
        <w:ind w:left="1080" w:hanging="360"/>
        <w:jc w:val="both"/>
      </w:pPr>
      <w:r>
        <w:t>(3) Forcible Rape in the Third Degree.  An actor is guilty of Forcible rape in the Third Degree if he or she recklessly causes another person to engage……</w:t>
      </w:r>
      <w:proofErr w:type="gramStart"/>
      <w:r>
        <w:t>…..</w:t>
      </w:r>
      <w:proofErr w:type="gramEnd"/>
    </w:p>
    <w:p w14:paraId="7F267346" w14:textId="77777777" w:rsidR="00833CBA" w:rsidRDefault="00833CBA" w:rsidP="004B479F">
      <w:pPr>
        <w:jc w:val="both"/>
      </w:pPr>
    </w:p>
    <w:p w14:paraId="012150B3" w14:textId="77777777" w:rsidR="00833CBA" w:rsidRDefault="00833CBA" w:rsidP="004B479F">
      <w:pPr>
        <w:jc w:val="both"/>
      </w:pPr>
      <w:r>
        <w:t xml:space="preserve">We do not understand how either of these provisions can be appropriate </w:t>
      </w:r>
      <w:proofErr w:type="gramStart"/>
      <w:r>
        <w:t>in light of</w:t>
      </w:r>
      <w:proofErr w:type="gramEnd"/>
      <w:r>
        <w:t xml:space="preserve"> the clear vote by the Membership.  Indeed, the “recklessly” standard permeates the new drafts across many of the listed offenses.  While the Membership vote specifically applied to Section 213.1, we are concerned that the Reporters have not adequately understood the will of the Members because the concerns about the “recklessly” standard apply to other offenses as well as to the offenses in 213.1.  This point was repeatedly urged upon the Reporters during the October 13 meeting of the Advisers and Members Consultative Group.</w:t>
      </w:r>
    </w:p>
    <w:p w14:paraId="762197B3" w14:textId="77777777" w:rsidR="00833CBA" w:rsidRDefault="00833CBA" w:rsidP="004B479F">
      <w:pPr>
        <w:jc w:val="both"/>
      </w:pPr>
    </w:p>
    <w:p w14:paraId="01C5A279" w14:textId="77777777" w:rsidR="00833CBA" w:rsidRDefault="00833CBA" w:rsidP="004B479F">
      <w:pPr>
        <w:jc w:val="both"/>
      </w:pPr>
      <w:r>
        <w:t xml:space="preserve">The treatment of the “recklessly” standard in Council Draft No. 6 seems to epitomize the academic observation </w:t>
      </w:r>
      <w:r w:rsidR="00986850">
        <w:t xml:space="preserve">from outside of ALI </w:t>
      </w:r>
      <w:r>
        <w:t>that:</w:t>
      </w:r>
    </w:p>
    <w:p w14:paraId="15F69EF4" w14:textId="77777777" w:rsidR="00833CBA" w:rsidRDefault="00833CBA" w:rsidP="004B479F">
      <w:pPr>
        <w:jc w:val="both"/>
      </w:pPr>
    </w:p>
    <w:p w14:paraId="313CA374" w14:textId="77777777" w:rsidR="00833CBA" w:rsidRDefault="00833CBA" w:rsidP="00151841">
      <w:pPr>
        <w:pStyle w:val="BlockText"/>
      </w:pPr>
      <w:r w:rsidRPr="00151841">
        <w:rPr>
          <w:rStyle w:val="BodyTextChar"/>
        </w:rPr>
        <w:t>ALI critics of the sexual assault proposal could not be faulted for feeling as if they are in a game of Whack-a-Mole…</w:t>
      </w:r>
      <w:r>
        <w:t xml:space="preserve">.  </w:t>
      </w:r>
    </w:p>
    <w:p w14:paraId="7E575514" w14:textId="77777777" w:rsidR="00BD3CFF" w:rsidRDefault="00833CBA" w:rsidP="004B479F">
      <w:pPr>
        <w:jc w:val="both"/>
      </w:pPr>
      <w:r>
        <w:t xml:space="preserve">Kevin Cole, “Like Snow to the Eskimos and Trump to the Republican Party:  The ALI’s Many Words for and Shifting Pronouncements About ‘Affirmative Consent,’” at </w:t>
      </w:r>
      <w:proofErr w:type="gramStart"/>
      <w:r>
        <w:t>5,  http://papers.ssrn.com/sol3/papers.cfm?abstract_id=2753718</w:t>
      </w:r>
      <w:proofErr w:type="gramEnd"/>
      <w:r>
        <w:t>, footnotes omitted.</w:t>
      </w:r>
    </w:p>
    <w:p w14:paraId="7767EC74" w14:textId="77777777" w:rsidR="00DC5666" w:rsidRDefault="00DC5666" w:rsidP="004B479F">
      <w:pPr>
        <w:jc w:val="both"/>
      </w:pPr>
    </w:p>
    <w:p w14:paraId="68E718A5" w14:textId="77777777" w:rsidR="00833CBA" w:rsidRDefault="00833CBA" w:rsidP="004B479F">
      <w:pPr>
        <w:jc w:val="both"/>
      </w:pPr>
      <w:r>
        <w:t>Our concerns are heightened by review of a recent publication by the lead Reporter that both articulates an ideological goal and an apparent reluctance to accept the will of the Membership:</w:t>
      </w:r>
    </w:p>
    <w:p w14:paraId="04A9718C" w14:textId="77777777" w:rsidR="00151841" w:rsidRDefault="00151841" w:rsidP="004B479F">
      <w:pPr>
        <w:jc w:val="both"/>
      </w:pPr>
    </w:p>
    <w:p w14:paraId="7375C825" w14:textId="77777777" w:rsidR="00833CBA" w:rsidRDefault="00833CBA" w:rsidP="00DC5666">
      <w:pPr>
        <w:keepNext/>
        <w:keepLines/>
        <w:ind w:left="720" w:right="720"/>
        <w:jc w:val="both"/>
      </w:pPr>
      <w:r>
        <w:t xml:space="preserve">In this Article, I </w:t>
      </w:r>
      <w:r w:rsidRPr="00DC5666">
        <w:t>undertake</w:t>
      </w:r>
      <w:r>
        <w:t xml:space="preserve"> two distinct tasks. First, I want to discuss what the laws against sexual assault ideally should look like…. </w:t>
      </w:r>
    </w:p>
    <w:p w14:paraId="088C2DCE" w14:textId="77777777" w:rsidR="00DC5666" w:rsidRDefault="00DC5666" w:rsidP="00DC5666">
      <w:pPr>
        <w:keepNext/>
        <w:keepLines/>
        <w:ind w:left="720" w:right="720"/>
        <w:jc w:val="both"/>
      </w:pPr>
    </w:p>
    <w:p w14:paraId="04C5DCC8" w14:textId="77777777" w:rsidR="00833CBA" w:rsidRDefault="00833CBA" w:rsidP="005E1476">
      <w:pPr>
        <w:keepNext/>
        <w:keepLines/>
        <w:ind w:left="720" w:right="720"/>
        <w:jc w:val="both"/>
      </w:pPr>
      <w:r>
        <w:t>I am exceptionally grateful to Professor Catharine A. MacKinnon for stimulating my interest in these issues several decades ago and for incisively challenging my current and prior efforts in this area over the many years we have been colleagues….</w:t>
      </w:r>
    </w:p>
    <w:p w14:paraId="35B386D3" w14:textId="77777777" w:rsidR="00151841" w:rsidRDefault="00151841" w:rsidP="00151841">
      <w:pPr>
        <w:ind w:left="720" w:right="720"/>
        <w:jc w:val="both"/>
      </w:pPr>
    </w:p>
    <w:p w14:paraId="43481FE6" w14:textId="77777777" w:rsidR="00833CBA" w:rsidRDefault="00833CBA" w:rsidP="00151841">
      <w:pPr>
        <w:ind w:left="720" w:right="720"/>
        <w:jc w:val="both"/>
      </w:pPr>
      <w:r>
        <w:t>This Article then turns to the second large part of the rape reform story and discusses the work of getting progressive reform enacted in the face of strong and determined resistance. Part of that resistance is outright misogyny—unconscious or overt disrespect for women. Although it is important to acknowledge that fact, this Article will focus instead on resistance that is not attributable to misogyny….</w:t>
      </w:r>
    </w:p>
    <w:p w14:paraId="40FC8CD4" w14:textId="77777777" w:rsidR="00151841" w:rsidRDefault="00151841" w:rsidP="00151841">
      <w:pPr>
        <w:ind w:left="720" w:right="720"/>
        <w:jc w:val="both"/>
      </w:pPr>
    </w:p>
    <w:p w14:paraId="33B3656D" w14:textId="77777777" w:rsidR="00833CBA" w:rsidRDefault="00833CBA" w:rsidP="00151841">
      <w:pPr>
        <w:ind w:left="720" w:right="720"/>
        <w:jc w:val="both"/>
      </w:pPr>
      <w:r>
        <w:t>So far, I have left out two important parts of this story. One is pushback based on the argument that women supposedly should not be pampered or “infantilized”—that nothing stops a woman from resisting a nonviolent sexual advance if she really wants to resist.  I will say more about that below. But first, there was reform that came from the other side of the fence: the feminists and victim advocates who did not really get the full MacKinnon message—I am especially pointing to the slogan, “no-means-</w:t>
      </w:r>
      <w:proofErr w:type="gramStart"/>
      <w:r>
        <w:t>no.”…</w:t>
      </w:r>
      <w:proofErr w:type="gramEnd"/>
    </w:p>
    <w:p w14:paraId="0446DA39" w14:textId="77777777" w:rsidR="00833CBA" w:rsidRDefault="00833CBA" w:rsidP="00151841">
      <w:pPr>
        <w:ind w:left="720" w:right="720"/>
        <w:jc w:val="both"/>
      </w:pPr>
    </w:p>
    <w:p w14:paraId="2D2E6518" w14:textId="77777777" w:rsidR="00833CBA" w:rsidRDefault="00833CBA" w:rsidP="00151841">
      <w:pPr>
        <w:ind w:left="720" w:right="720"/>
        <w:jc w:val="both"/>
      </w:pPr>
      <w:r>
        <w:t xml:space="preserve">That brings me to the current battle cry: “yes-means-yes.” Here, the problem is </w:t>
      </w:r>
      <w:proofErr w:type="gramStart"/>
      <w:r>
        <w:t>similar to</w:t>
      </w:r>
      <w:proofErr w:type="gramEnd"/>
      <w:r>
        <w:t xml:space="preserve"> the one we encountered with respect to no-means-no: a well-intentioned, ostensibly progressive rallying cry misleads and fosters assumptions that ultimately are antithetical to effective reform.  The yes-means-yes slogan impedes genuine clarity in society’s understanding of the stakes. What the slogan is supposed to mean is that silence does not mean yes.  People </w:t>
      </w:r>
      <w:proofErr w:type="gramStart"/>
      <w:r>
        <w:t>have to</w:t>
      </w:r>
      <w:proofErr w:type="gramEnd"/>
      <w:r>
        <w:t xml:space="preserve"> give permission; that’s the essential minimum. But again, the mantra, in this case “yes means yes,” is drastically incomplete….  We must be clear about this: for all the reasons that Professor MacKinnon shows, “yes” does not always mean yes. In situations dominated by disparities of power, merely saying yes is not saying that I have freely made a sexual choice</w:t>
      </w:r>
      <w:proofErr w:type="gramStart"/>
      <w:r>
        <w:t>…..</w:t>
      </w:r>
      <w:proofErr w:type="gramEnd"/>
    </w:p>
    <w:p w14:paraId="67E91FE2" w14:textId="77777777" w:rsidR="00833CBA" w:rsidRDefault="00833CBA" w:rsidP="00151841">
      <w:pPr>
        <w:ind w:left="720"/>
        <w:jc w:val="both"/>
      </w:pPr>
    </w:p>
    <w:p w14:paraId="75791CF5" w14:textId="77777777" w:rsidR="00833CBA" w:rsidRDefault="00833CBA" w:rsidP="00151841">
      <w:pPr>
        <w:ind w:left="720" w:right="720"/>
        <w:jc w:val="both"/>
      </w:pPr>
      <w:r>
        <w:t xml:space="preserve">We therefore remain a long way from a proper social understanding of the issues and the law’s role in addressing them…. </w:t>
      </w:r>
    </w:p>
    <w:p w14:paraId="4258C682" w14:textId="77777777" w:rsidR="00833CBA" w:rsidRDefault="00833CBA" w:rsidP="00151841">
      <w:pPr>
        <w:ind w:left="720"/>
        <w:jc w:val="both"/>
      </w:pPr>
    </w:p>
    <w:p w14:paraId="62C44B75" w14:textId="77777777" w:rsidR="00833CBA" w:rsidRDefault="00833CBA" w:rsidP="00151841">
      <w:pPr>
        <w:ind w:left="720" w:right="720"/>
        <w:jc w:val="both"/>
      </w:pPr>
      <w:r>
        <w:t>I will use three greatly oversimplified categories to describe groups that resist almost any reform of a relatively ambitious nature. I will call them the misogynists, the low-information opponents, and the well-informed, very thoughtful opponents.</w:t>
      </w:r>
    </w:p>
    <w:p w14:paraId="1F8FA65E" w14:textId="77777777" w:rsidR="00151841" w:rsidRDefault="00151841" w:rsidP="004B479F">
      <w:pPr>
        <w:jc w:val="both"/>
      </w:pPr>
    </w:p>
    <w:p w14:paraId="64EE15F9" w14:textId="77777777" w:rsidR="00833CBA" w:rsidRDefault="00833CBA" w:rsidP="004B479F">
      <w:pPr>
        <w:jc w:val="both"/>
      </w:pPr>
      <w:proofErr w:type="spellStart"/>
      <w:r>
        <w:t>Schulhofer</w:t>
      </w:r>
      <w:proofErr w:type="spellEnd"/>
      <w:r>
        <w:t>, “Reforming the Law of Rape,” Law &amp; Inequality: A Journal of Theory and Practice; Volume 35:2 (2017) at 335-336, 340-343, and 348.</w:t>
      </w:r>
    </w:p>
    <w:p w14:paraId="1CCDE9A5" w14:textId="77777777" w:rsidR="00833CBA" w:rsidRDefault="00833CBA" w:rsidP="004B479F">
      <w:pPr>
        <w:jc w:val="both"/>
      </w:pPr>
    </w:p>
    <w:p w14:paraId="22891FE8" w14:textId="77777777" w:rsidR="00833CBA" w:rsidRDefault="00833CBA" w:rsidP="004B479F">
      <w:pPr>
        <w:jc w:val="both"/>
      </w:pPr>
      <w:r>
        <w:t>It is in the context of this ideological stance that problems such as “recklessly” persist and invite the Whack-a-Mole analogy.</w:t>
      </w:r>
    </w:p>
    <w:p w14:paraId="0199CD45" w14:textId="77777777" w:rsidR="00833CBA" w:rsidRDefault="00833CBA" w:rsidP="004B479F">
      <w:pPr>
        <w:jc w:val="both"/>
      </w:pPr>
    </w:p>
    <w:p w14:paraId="04647635" w14:textId="77777777" w:rsidR="00833CBA" w:rsidRDefault="00833CBA" w:rsidP="004B479F">
      <w:pPr>
        <w:jc w:val="both"/>
      </w:pPr>
      <w:r>
        <w:t xml:space="preserve">In addition to the persistence of the “recklessly” problem, the draft continues or repackages other problems too numerous and detailed for a memorandum of this type.  A simple glance at the redline version of the draft demonstrates the near impossibility of tracking problems from draft to draft to determine which have been cured, which </w:t>
      </w:r>
      <w:proofErr w:type="gramStart"/>
      <w:r>
        <w:t>remain</w:t>
      </w:r>
      <w:proofErr w:type="gramEnd"/>
      <w:r>
        <w:t xml:space="preserve"> and which have simply changed shape or location.  We admire the Council’s willingness to undertake its task, but we do not see how a thorough review can be accomplished during the limited time available to the Council on October 20, particularly </w:t>
      </w:r>
      <w:proofErr w:type="gramStart"/>
      <w:r>
        <w:t>in light of</w:t>
      </w:r>
      <w:proofErr w:type="gramEnd"/>
      <w:r>
        <w:t xml:space="preserve"> the Council’s other burdens on that day.  </w:t>
      </w:r>
    </w:p>
    <w:p w14:paraId="1D179431" w14:textId="77777777" w:rsidR="00833CBA" w:rsidRDefault="00833CBA" w:rsidP="004B479F">
      <w:pPr>
        <w:jc w:val="both"/>
      </w:pPr>
    </w:p>
    <w:p w14:paraId="2C9CDEF9" w14:textId="77777777" w:rsidR="00833CBA" w:rsidRDefault="00833CBA" w:rsidP="004B479F">
      <w:pPr>
        <w:jc w:val="both"/>
      </w:pPr>
      <w:r>
        <w:t xml:space="preserve">By way of comparison, the Advisers and Members Consultative Group spent a full, long day on the draft but were unable to conduct a thorough review.  For each section, the Chair was forced to terminate discussion in order to move on.  For each section, the discussion was almost exclusively limited to the Black Letter with very little examination of the problematic aspects of the Comment, Illustrations and Reporters’ Notes.  This limited review is of grave concern given the previous analyses by Professors Stith and Kirkpatrick and Judge Keyes, plus a new analysis by Judge Keyes, all of which challenge the adequacy and accuracy of the Reporters’ citations and discussion.  </w:t>
      </w:r>
    </w:p>
    <w:p w14:paraId="1922AF5E" w14:textId="77777777" w:rsidR="00833CBA" w:rsidRDefault="00833CBA" w:rsidP="004B479F">
      <w:pPr>
        <w:jc w:val="both"/>
      </w:pPr>
    </w:p>
    <w:p w14:paraId="62AE6E1E" w14:textId="77777777" w:rsidR="00833CBA" w:rsidRDefault="00833CBA" w:rsidP="00151841">
      <w:pPr>
        <w:keepNext/>
        <w:keepLines/>
        <w:jc w:val="both"/>
      </w:pPr>
      <w:r>
        <w:lastRenderedPageBreak/>
        <w:t>While it is impossible to offer a comprehensive analysis, we hope it is instructive and useful to reference a few illustrations of the bases for continued concerns in addition to the “recklessly” issue and in addition to the repeated concerns about the adequacy and accuracy of the citations and discussions.</w:t>
      </w:r>
    </w:p>
    <w:p w14:paraId="58C36999" w14:textId="77777777" w:rsidR="00833CBA" w:rsidRDefault="00833CBA" w:rsidP="00151841">
      <w:pPr>
        <w:keepNext/>
        <w:keepLines/>
        <w:jc w:val="both"/>
      </w:pPr>
      <w:r>
        <w:t xml:space="preserve"> </w:t>
      </w:r>
    </w:p>
    <w:p w14:paraId="5BB6FBEE" w14:textId="77777777" w:rsidR="00833CBA" w:rsidRDefault="00833CBA" w:rsidP="00151841">
      <w:pPr>
        <w:keepNext/>
        <w:keepLines/>
        <w:jc w:val="both"/>
      </w:pPr>
      <w:r>
        <w:t>To begin, Section 213.1, Forcible Rape, explicitly removes absence of consent as an element of the crime of rape.  The Comment at page 22 states:</w:t>
      </w:r>
    </w:p>
    <w:p w14:paraId="15EBC223" w14:textId="77777777" w:rsidR="00833CBA" w:rsidRDefault="00833CBA" w:rsidP="004B479F">
      <w:pPr>
        <w:jc w:val="both"/>
      </w:pPr>
      <w:r>
        <w:t xml:space="preserve"> </w:t>
      </w:r>
    </w:p>
    <w:p w14:paraId="1083890B" w14:textId="77777777" w:rsidR="00833CBA" w:rsidRDefault="00833CBA" w:rsidP="00151841">
      <w:pPr>
        <w:pStyle w:val="BlockText"/>
        <w:jc w:val="both"/>
      </w:pPr>
      <w:r>
        <w:t>Consent is not an element of the crimes described in Section 213.1. A person confronted</w:t>
      </w:r>
      <w:r w:rsidR="00986850">
        <w:t xml:space="preserve"> </w:t>
      </w:r>
      <w:r>
        <w:t>with a weapon or the threatened use of force may appear to consent to engage in the sexual acts,</w:t>
      </w:r>
      <w:r w:rsidR="00151841">
        <w:t xml:space="preserve"> </w:t>
      </w:r>
      <w:r>
        <w:t>but the conditions under which apparent consent occurs make it legally ineffective.</w:t>
      </w:r>
    </w:p>
    <w:p w14:paraId="212D13AF" w14:textId="77777777" w:rsidR="00833CBA" w:rsidRDefault="00833CBA" w:rsidP="005E1476">
      <w:pPr>
        <w:keepNext/>
        <w:jc w:val="both"/>
      </w:pPr>
      <w:r>
        <w:t>With all due respect, this is purely a strawman argument. No modern court is known to have found consent at the point of a gun. As the lead Reporter’s own article acknowledges:</w:t>
      </w:r>
    </w:p>
    <w:p w14:paraId="5958EC40" w14:textId="77777777" w:rsidR="005E1476" w:rsidRDefault="005E1476" w:rsidP="005E1476">
      <w:pPr>
        <w:keepNext/>
        <w:jc w:val="both"/>
      </w:pPr>
    </w:p>
    <w:p w14:paraId="436C3E9F" w14:textId="77777777" w:rsidR="00833CBA" w:rsidRDefault="00833CBA" w:rsidP="005E1476">
      <w:pPr>
        <w:pStyle w:val="BlockText"/>
        <w:keepNext/>
        <w:jc w:val="both"/>
      </w:pPr>
      <w:r>
        <w:t>Obviously, “yes” is not authentic consent when it is given at the barrel of a gun. (Id. at 345)</w:t>
      </w:r>
    </w:p>
    <w:p w14:paraId="2AAB3EC4" w14:textId="77777777" w:rsidR="00833CBA" w:rsidRDefault="00833CBA" w:rsidP="004B479F">
      <w:pPr>
        <w:jc w:val="both"/>
      </w:pPr>
    </w:p>
    <w:p w14:paraId="0693B95A" w14:textId="77777777" w:rsidR="00833CBA" w:rsidRDefault="00833CBA" w:rsidP="004B479F">
      <w:pPr>
        <w:jc w:val="both"/>
      </w:pPr>
      <w:r>
        <w:t>The strawman consists of using the most extreme form of “force” as the definitive example while criminalizing “force” down to whatever level of triviality a local prosecutor selects.  Consider the following hypothetical:  He is lying in bed, preparing for sleep.  She comes out of the shower, drops her towel and forcefully flings her body on top of his.  She forcibly presses their lips together while straddling him with the full force of her weight.  Her force “causes” them to have intercourse. She is guilty of Forcible Rape under 213.1 which explicitly rejects consideration of his willingness.</w:t>
      </w:r>
    </w:p>
    <w:p w14:paraId="6C3A647F" w14:textId="77777777" w:rsidR="00833CBA" w:rsidRDefault="00833CBA" w:rsidP="004B479F">
      <w:pPr>
        <w:jc w:val="both"/>
      </w:pPr>
    </w:p>
    <w:p w14:paraId="172E3BD3" w14:textId="77777777" w:rsidR="00833CBA" w:rsidRDefault="00833CBA" w:rsidP="004B479F">
      <w:pPr>
        <w:jc w:val="both"/>
      </w:pPr>
      <w:r>
        <w:t xml:space="preserve">The error of 213.1 is simple.  Sex is not criminal.  Physicality is not criminal.  Sex and physicality become criminal only when pursued against the will of the other person, yet 213.1 explicitly requires disregard of the parties’ will and consent.  After several unacceptable drafts, </w:t>
      </w:r>
      <w:proofErr w:type="gramStart"/>
      <w:r>
        <w:t>the  Membership</w:t>
      </w:r>
      <w:proofErr w:type="gramEnd"/>
      <w:r>
        <w:t xml:space="preserve"> imposed a definition of Consent in this Project at the 2016 Annual Meeting.  That definition is fully suitable for use in 213.1. To remove consent from 213.1 is both illogical and inconsistent with the manifested will of the Membership. </w:t>
      </w:r>
    </w:p>
    <w:p w14:paraId="63B9BF7A" w14:textId="77777777" w:rsidR="00833CBA" w:rsidRDefault="00833CBA" w:rsidP="004B479F">
      <w:pPr>
        <w:jc w:val="both"/>
      </w:pPr>
    </w:p>
    <w:p w14:paraId="67F3A381" w14:textId="77777777" w:rsidR="00833CBA" w:rsidRDefault="00833CBA" w:rsidP="004B479F">
      <w:pPr>
        <w:jc w:val="both"/>
      </w:pPr>
      <w:r>
        <w:t>In 213.2(1)(a), there is a blurring of radically different conditions to treat as if identical various persons who are:</w:t>
      </w:r>
    </w:p>
    <w:p w14:paraId="08D47331" w14:textId="77777777" w:rsidR="00833CBA" w:rsidRDefault="00833CBA" w:rsidP="004B479F">
      <w:pPr>
        <w:jc w:val="both"/>
      </w:pPr>
    </w:p>
    <w:p w14:paraId="5953E4C8" w14:textId="77777777" w:rsidR="00833CBA" w:rsidRDefault="00833CBA" w:rsidP="008C1F4E">
      <w:pPr>
        <w:pStyle w:val="BlockText"/>
        <w:jc w:val="both"/>
      </w:pPr>
      <w:r>
        <w:t>sleeping, unconscious, or physically unable to communicate</w:t>
      </w:r>
    </w:p>
    <w:p w14:paraId="027CBF87" w14:textId="77777777" w:rsidR="00833CBA" w:rsidRDefault="00833CBA" w:rsidP="004B479F">
      <w:pPr>
        <w:jc w:val="both"/>
      </w:pPr>
      <w:r>
        <w:t>Initiating sexual penetration “however slight” (see 213.0(1)) with a comatose hospital patient is fundamentally different from</w:t>
      </w:r>
      <w:r w:rsidR="008547D7">
        <w:t xml:space="preserve"> a morning caress to a still doz</w:t>
      </w:r>
      <w:r>
        <w:t xml:space="preserve">ing spouse who will quickly awaken and either desire or not desire to continue, but 213.2(1)(a) treats the dozing spouse as identical to the comatose hospital patient.  Note further that 213.2(1)(a), like 213.1, omits consent from the definition of the offense.  A spouse who has caressed </w:t>
      </w:r>
      <w:r>
        <w:lastRenderedPageBreak/>
        <w:t xml:space="preserve">her partner a thousand times during the morning transition from sleep is nevertheless a rapist if she does the same thing on the day her partner has secretly planned the filing of their divorce.  </w:t>
      </w:r>
    </w:p>
    <w:p w14:paraId="06CC3C9E" w14:textId="77777777" w:rsidR="00833CBA" w:rsidRDefault="00833CBA" w:rsidP="004B479F">
      <w:pPr>
        <w:jc w:val="both"/>
      </w:pPr>
    </w:p>
    <w:p w14:paraId="643E3112" w14:textId="77777777" w:rsidR="00833CBA" w:rsidRDefault="00833CBA" w:rsidP="004B479F">
      <w:pPr>
        <w:jc w:val="both"/>
      </w:pPr>
      <w:r>
        <w:t xml:space="preserve">Additionally, 213.2(1)(b) and 213.2(2)(a) are “reserved,” rendering 213.2 absolutely inappropriate for Council approval despite the Reporters’ stated request for approval on the cover of Council Draft No. 6   Further, 213.2 also utilizes the “recklessly” standard to bizarre result.  For example, 213.2(1)(c) correctly states (for a crime at this level of punishment) that the defendant must have administered a disabling substance “for the purpose” of disabling the other, but the offense then gets muddled by injecting “recklessly” as the </w:t>
      </w:r>
      <w:proofErr w:type="spellStart"/>
      <w:r>
        <w:t>mens</w:t>
      </w:r>
      <w:proofErr w:type="spellEnd"/>
      <w:r>
        <w:t xml:space="preserve"> rea standard.</w:t>
      </w:r>
    </w:p>
    <w:p w14:paraId="40ED6ECC" w14:textId="77777777" w:rsidR="00833CBA" w:rsidRDefault="00833CBA" w:rsidP="004B479F">
      <w:pPr>
        <w:jc w:val="both"/>
      </w:pPr>
    </w:p>
    <w:p w14:paraId="6FC06EE9" w14:textId="77777777" w:rsidR="00986850" w:rsidRDefault="00833CBA" w:rsidP="004B479F">
      <w:pPr>
        <w:jc w:val="both"/>
      </w:pPr>
      <w:r>
        <w:t>In 213.3, “recklessly” is again injected to ill effect.  For example, it is hard to understand the sense of a provision that creates liability for a person who “</w:t>
      </w:r>
      <w:proofErr w:type="gramStart"/>
      <w:r>
        <w:t>recklessly”…</w:t>
      </w:r>
      <w:proofErr w:type="gramEnd"/>
      <w:r>
        <w:t>. “compels the other person to submit.”  Compulsion is intentional, not reckless.   213.3(1)(b).  Similarly, it is hard to see how a person could “recklessly” fail to notice the fact that the other person is in a prison. 213.3(1)(c)(</w:t>
      </w:r>
      <w:proofErr w:type="spellStart"/>
      <w:r>
        <w:t>i</w:t>
      </w:r>
      <w:proofErr w:type="spellEnd"/>
      <w:r>
        <w:t xml:space="preserve">).  Many problems with the draft </w:t>
      </w:r>
      <w:proofErr w:type="gramStart"/>
      <w:r>
        <w:t>as a whole would</w:t>
      </w:r>
      <w:proofErr w:type="gramEnd"/>
      <w:r>
        <w:t xml:space="preserve"> be greatly ameliorated by removal of the “recklessly” standard.  </w:t>
      </w:r>
    </w:p>
    <w:p w14:paraId="446BC293" w14:textId="77777777" w:rsidR="00986850" w:rsidRDefault="00986850" w:rsidP="004B479F">
      <w:pPr>
        <w:jc w:val="both"/>
      </w:pPr>
    </w:p>
    <w:p w14:paraId="75146AD3" w14:textId="77777777" w:rsidR="00833CBA" w:rsidRDefault="00833CBA" w:rsidP="004B479F">
      <w:pPr>
        <w:jc w:val="both"/>
      </w:pPr>
      <w:r>
        <w:t xml:space="preserve">It is not </w:t>
      </w:r>
      <w:proofErr w:type="gramStart"/>
      <w:r>
        <w:t>sufficient</w:t>
      </w:r>
      <w:proofErr w:type="gramEnd"/>
      <w:r>
        <w:t xml:space="preserve"> to say that the 1962 Model Penal Code has a fairly stringent definition of “recklessly.” The word “</w:t>
      </w:r>
      <w:proofErr w:type="gramStart"/>
      <w:r>
        <w:t>recklessly”  has</w:t>
      </w:r>
      <w:proofErr w:type="gramEnd"/>
      <w:r>
        <w:t xml:space="preserve"> to mean something less than “knowingly” and it does nothing in this context other than create risk of a slide toward a negligence standard in actual practice.  Whatever the word “recklessly” meant in 1962, today it means “fifteen miles per hour over the speed limit” or “distracted driving” and nearly every driver in America has crossed the “recklessly” threshold.  It is not an appropriate standard for intentional sexual assaults.</w:t>
      </w:r>
    </w:p>
    <w:p w14:paraId="2B53104C" w14:textId="77777777" w:rsidR="00833CBA" w:rsidRDefault="00833CBA" w:rsidP="004B479F">
      <w:pPr>
        <w:jc w:val="both"/>
      </w:pPr>
    </w:p>
    <w:p w14:paraId="2CA4FFF6" w14:textId="77777777" w:rsidR="00833CBA" w:rsidRDefault="00833CBA" w:rsidP="004B479F">
      <w:pPr>
        <w:jc w:val="both"/>
      </w:pPr>
      <w:r w:rsidRPr="008C1F4E">
        <w:t>213.4</w:t>
      </w:r>
      <w:r w:rsidRPr="008C1F4E">
        <w:rPr>
          <w:i/>
        </w:rPr>
        <w:t xml:space="preserve"> </w:t>
      </w:r>
      <w:r>
        <w:t xml:space="preserve">was omitted from Council Draft No. 6, but it also has the “recklessly” problem.  That problem will not be ignored or forgotten as demonstrated during </w:t>
      </w:r>
      <w:r w:rsidR="00986850">
        <w:t xml:space="preserve">the discussion of 213.4 at </w:t>
      </w:r>
      <w:r>
        <w:t>the October 13 meeting of the Advisers and Members Consultative Group.</w:t>
      </w:r>
    </w:p>
    <w:p w14:paraId="50FC5DBA" w14:textId="77777777" w:rsidR="00833CBA" w:rsidRDefault="00833CBA" w:rsidP="004B479F">
      <w:pPr>
        <w:jc w:val="both"/>
      </w:pPr>
      <w:r>
        <w:t xml:space="preserve"> </w:t>
      </w:r>
    </w:p>
    <w:p w14:paraId="7CA48ED8" w14:textId="77777777" w:rsidR="00833CBA" w:rsidRDefault="00833CBA" w:rsidP="004B479F">
      <w:pPr>
        <w:jc w:val="both"/>
      </w:pPr>
      <w:r>
        <w:t>Although 213.6(2), is presented to the Council “for discussion only,” we note that liability attaches if the complainant “is unaware of the sexual contact when initiated.”  That is always going to be the case unless the defendant announces in advance to her spouse, “I am now going to touch you.”  This, of course, would be another reversion to “affirmative consent” which has been definitively rejected by the membership.</w:t>
      </w:r>
    </w:p>
    <w:p w14:paraId="5008F259" w14:textId="77777777" w:rsidR="00833CBA" w:rsidRDefault="00833CBA" w:rsidP="004B479F">
      <w:pPr>
        <w:jc w:val="both"/>
      </w:pPr>
    </w:p>
    <w:p w14:paraId="0246202B" w14:textId="77777777" w:rsidR="00833CBA" w:rsidRDefault="00833CBA" w:rsidP="004B479F">
      <w:pPr>
        <w:jc w:val="both"/>
      </w:pPr>
      <w:r>
        <w:t>213.8 was not discussed by the Advisers and Members Consultative Group in any way that would permit useful comment to the Council and that provision is apparently presented “for discussion only.”</w:t>
      </w:r>
    </w:p>
    <w:p w14:paraId="574CD14F" w14:textId="77777777" w:rsidR="00833CBA" w:rsidRDefault="00833CBA" w:rsidP="004B479F">
      <w:pPr>
        <w:jc w:val="both"/>
      </w:pPr>
    </w:p>
    <w:p w14:paraId="3906ACAD" w14:textId="77777777" w:rsidR="00833CBA" w:rsidRDefault="00833CBA" w:rsidP="004B479F">
      <w:pPr>
        <w:jc w:val="both"/>
      </w:pPr>
      <w:r>
        <w:t xml:space="preserve">213.9 presents a new defense primarily for members of the BDSM community, but its explicit interaction with 213.1, 213.4 and 213.6 is problematic.  Because those sections either remove consent as an element of the offense or inject an inappropriate “recklessly” standard, 213.9 takes on the appearance of an affirmative defense in which a defendant is back to being required to show “affirmative consent” in an enormous range of ordinary </w:t>
      </w:r>
      <w:r>
        <w:lastRenderedPageBreak/>
        <w:t xml:space="preserve">sexual behavior between willing persons.  The Whack-a-Mole problem </w:t>
      </w:r>
      <w:proofErr w:type="gramStart"/>
      <w:r w:rsidR="00986850">
        <w:t xml:space="preserve">returns </w:t>
      </w:r>
      <w:r>
        <w:t>again</w:t>
      </w:r>
      <w:proofErr w:type="gramEnd"/>
      <w:r>
        <w:t xml:space="preserve">.  Much of the problem with Council Draft No. </w:t>
      </w:r>
      <w:proofErr w:type="gramStart"/>
      <w:r>
        <w:t>6  arises</w:t>
      </w:r>
      <w:proofErr w:type="gramEnd"/>
      <w:r>
        <w:t xml:space="preserve"> because there appears to be considerable effort to eliminate the word “consent” from each section of the draft.  This is not appropriate.  The Membership has clearly established consent as the touchstone for sexual behavior and has established a solid definition of Consent which, if utilized fairly and consistently, solves many of the problems in Council Draft No. 6. </w:t>
      </w:r>
    </w:p>
    <w:p w14:paraId="501B45AF" w14:textId="77777777" w:rsidR="00833CBA" w:rsidRDefault="00833CBA" w:rsidP="004B479F">
      <w:pPr>
        <w:jc w:val="both"/>
      </w:pPr>
    </w:p>
    <w:p w14:paraId="414D2670" w14:textId="77777777" w:rsidR="00833CBA" w:rsidRDefault="00833CBA" w:rsidP="004B479F">
      <w:pPr>
        <w:jc w:val="both"/>
      </w:pPr>
      <w:r>
        <w:t>Finally, we note that the definitions in 213.0(5) and (6) were not discussed at the meeting of Advisers and Members Consultative Group.  Why age 12?  Why are certain offenses exempted from the age cut-off?  If force is the concern, why process the case as a sex crime before a child has even reached puberty?  The short, conclusory Comment provides very little analysis, citation or rationale for the choices being made in matters that have a substantial frequency of occurrence.</w:t>
      </w:r>
    </w:p>
    <w:p w14:paraId="47C864B0" w14:textId="77777777" w:rsidR="00833CBA" w:rsidRDefault="00833CBA" w:rsidP="004B479F">
      <w:pPr>
        <w:jc w:val="both"/>
      </w:pPr>
    </w:p>
    <w:p w14:paraId="6DCB9125" w14:textId="77777777" w:rsidR="00833CBA" w:rsidRDefault="00833CBA" w:rsidP="008C1F4E">
      <w:pPr>
        <w:keepNext/>
        <w:keepLines/>
        <w:jc w:val="both"/>
      </w:pPr>
      <w:r>
        <w:t>Despite our concerns, we wish to finish with optimism.  The lead Reporter’s article states:</w:t>
      </w:r>
    </w:p>
    <w:p w14:paraId="358C3725" w14:textId="77777777" w:rsidR="00833CBA" w:rsidRDefault="00833CBA" w:rsidP="008C1F4E">
      <w:pPr>
        <w:keepNext/>
        <w:keepLines/>
        <w:jc w:val="both"/>
      </w:pPr>
      <w:r>
        <w:t xml:space="preserve"> </w:t>
      </w:r>
    </w:p>
    <w:p w14:paraId="5F2C6646" w14:textId="77777777" w:rsidR="00833CBA" w:rsidRDefault="00833CBA" w:rsidP="008C1F4E">
      <w:pPr>
        <w:pStyle w:val="BlockText"/>
        <w:keepNext/>
        <w:keepLines/>
        <w:jc w:val="both"/>
      </w:pPr>
      <w:r>
        <w:t>The third group, the last source of resistance I want to discuss, is the hardest. These are well informed, highly sophisticated people with decent values. They are intensely concerned about the injustice to defendants that pervades our entire criminal justice system: abuses of prosecutorial discretion; shocking racial disparities; intense leverage deployed to coerce guilty pleas, especially when the evidence is the weakest; overly punitive sentencing; mass incarceration; and by no means least, our overly rigid, vastly over-inclusive system of sex-offender registration.  This system often includes absurd, life-long restrictions on the offender’s residency, education, and employment, applied to offenders whose crimes, though serious to be sure, do not mark them with the potential for life-long violent recidivism….</w:t>
      </w:r>
    </w:p>
    <w:p w14:paraId="455C717B" w14:textId="77777777" w:rsidR="00833CBA" w:rsidRDefault="00833CBA" w:rsidP="008C1F4E">
      <w:pPr>
        <w:pStyle w:val="BlockText"/>
        <w:jc w:val="both"/>
      </w:pPr>
      <w:r>
        <w:t>When I’m being honest with myself, however, and when I am trying to reach people of good will who do worry about racial discrimination, people who do worry about sex-offender registration and harsh, inflexible punishments, I must acknowledge that there is no simple answer to their concerns…. victim advocates must be equally willing to acknowledge the opposing dynamic that exists side-by-side with that neglect [under-prosecution of offenses]: pervasive race bias and class bias in enforcement; pervasive abuse of charging power and plea bargaining; pervasive rigidity and disproportionality in punishment; pervasive overbreadth, overreaction, and inflexibility in the deployment of collateral consequences such as registration, community notification, and restrictions on public benefits, employment, and residency.</w:t>
      </w:r>
    </w:p>
    <w:p w14:paraId="067A64A9" w14:textId="77777777" w:rsidR="00833CBA" w:rsidRDefault="00833CBA" w:rsidP="00630CE8">
      <w:pPr>
        <w:pStyle w:val="BlockText"/>
        <w:keepNext/>
        <w:keepLines/>
        <w:jc w:val="both"/>
      </w:pPr>
      <w:r>
        <w:lastRenderedPageBreak/>
        <w:t xml:space="preserve">The vexing problem we reformers face in trying to craft a more protective law of sexual assault is resistance from decent </w:t>
      </w:r>
      <w:r w:rsidR="00986850">
        <w:t xml:space="preserve">people </w:t>
      </w:r>
      <w:r>
        <w:t>who are well aware of un-redressed victimization but at the same time are acutely aware of extreme racial disparities and the wildly inconsistent responses our media and our society have to sexual abuse…. (Id. at 350-352)</w:t>
      </w:r>
    </w:p>
    <w:p w14:paraId="20746D3B" w14:textId="77777777" w:rsidR="00833CBA" w:rsidRDefault="00833CBA" w:rsidP="004B479F">
      <w:pPr>
        <w:jc w:val="both"/>
      </w:pPr>
      <w:r>
        <w:t>We appreciate the lead Reporter’s acknowledgement of our concerns about overcriminalization with one caveat about the phrase “we reformers.”  In this project, we all are reformers</w:t>
      </w:r>
      <w:r w:rsidR="00986850">
        <w:t xml:space="preserve"> and the Reporters’ personalized vision what constitutes reform does not override the repeatedly expressed will of the Membership</w:t>
      </w:r>
      <w:r>
        <w:t xml:space="preserve">.  The question is how to manage reform in an area of law that the Reporters themselves acknowledge to be rife with all the known problems of overcriminalization.  We respectfully submit that the best path to reform is with clarity and precision to identify the behavior that is needing of punishment; without vagueness and </w:t>
      </w:r>
      <w:r w:rsidR="00986850">
        <w:t xml:space="preserve">without </w:t>
      </w:r>
      <w:r>
        <w:t>overbreadth that exacerbate the acknowledged problems of overcriminalization.</w:t>
      </w:r>
    </w:p>
    <w:p w14:paraId="2D8F2F00" w14:textId="77777777" w:rsidR="00833CBA" w:rsidRDefault="00833CBA" w:rsidP="004B479F">
      <w:pPr>
        <w:jc w:val="both"/>
      </w:pPr>
      <w:r>
        <w:t xml:space="preserve"> </w:t>
      </w:r>
    </w:p>
    <w:p w14:paraId="690AE02D" w14:textId="77777777" w:rsidR="00833CBA" w:rsidRDefault="00833CBA" w:rsidP="004B479F">
      <w:pPr>
        <w:jc w:val="both"/>
      </w:pPr>
      <w:r>
        <w:t xml:space="preserve">Again, we appreciate the Council’s attention to these important </w:t>
      </w:r>
      <w:proofErr w:type="gramStart"/>
      <w:r>
        <w:t>issues</w:t>
      </w:r>
      <w:proofErr w:type="gramEnd"/>
      <w:r>
        <w:t xml:space="preserve"> and we stand ready to assist in ALI’s mission of harmonizing, synthesizing and advancing the law for the good of the nation.</w:t>
      </w:r>
    </w:p>
    <w:p w14:paraId="6146FBA2" w14:textId="77777777" w:rsidR="00833CBA" w:rsidRDefault="00833CBA" w:rsidP="004B479F">
      <w:pPr>
        <w:jc w:val="both"/>
      </w:pPr>
      <w:r>
        <w:t xml:space="preserve"> </w:t>
      </w:r>
    </w:p>
    <w:p w14:paraId="7B305528" w14:textId="77777777" w:rsidR="00833CBA" w:rsidRDefault="00833CBA" w:rsidP="004B479F">
      <w:pPr>
        <w:jc w:val="both"/>
      </w:pPr>
      <w:r>
        <w:t>Respectfully submitted,</w:t>
      </w:r>
    </w:p>
    <w:p w14:paraId="083FE189" w14:textId="77777777" w:rsidR="00630CE8" w:rsidRDefault="00630CE8" w:rsidP="004B479F">
      <w:pPr>
        <w:jc w:val="both"/>
      </w:pPr>
    </w:p>
    <w:p w14:paraId="15BBFDF1" w14:textId="77777777" w:rsidR="00833CBA" w:rsidRDefault="00833CBA" w:rsidP="004B479F">
      <w:pPr>
        <w:jc w:val="both"/>
      </w:pPr>
      <w:r>
        <w:t xml:space="preserve"> </w:t>
      </w:r>
    </w:p>
    <w:p w14:paraId="6809D0BA" w14:textId="77777777" w:rsidR="00BE5CF9" w:rsidRDefault="00BE5CF9" w:rsidP="00B7471E">
      <w:pPr>
        <w:pStyle w:val="KBody"/>
        <w:keepLines/>
        <w:contextualSpacing/>
        <w:jc w:val="both"/>
        <w:rPr>
          <w:b/>
        </w:rPr>
        <w:sectPr w:rsidR="00BE5CF9" w:rsidSect="001B3B3D">
          <w:footerReference w:type="default" r:id="rId7"/>
          <w:pgSz w:w="12240" w:h="15840" w:code="1"/>
          <w:pgMar w:top="1440" w:right="1800" w:bottom="1440" w:left="1800" w:header="720" w:footer="720" w:gutter="0"/>
          <w:cols w:space="720"/>
          <w:titlePg/>
          <w:docGrid w:linePitch="360"/>
        </w:sectPr>
      </w:pPr>
    </w:p>
    <w:p w14:paraId="5B996907" w14:textId="77777777" w:rsidR="00B7471E" w:rsidRPr="00900D43" w:rsidRDefault="00B7471E" w:rsidP="00485DDC">
      <w:pPr>
        <w:pStyle w:val="KBody"/>
        <w:keepLines/>
        <w:contextualSpacing/>
        <w:jc w:val="both"/>
        <w:rPr>
          <w:b/>
        </w:rPr>
      </w:pPr>
      <w:r w:rsidRPr="00900D43">
        <w:rPr>
          <w:b/>
        </w:rPr>
        <w:t xml:space="preserve">Philip Allen </w:t>
      </w:r>
      <w:proofErr w:type="spellStart"/>
      <w:r w:rsidRPr="00900D43">
        <w:rPr>
          <w:b/>
        </w:rPr>
        <w:t>Lacovara</w:t>
      </w:r>
      <w:proofErr w:type="spellEnd"/>
    </w:p>
    <w:p w14:paraId="275F1C3E" w14:textId="77777777" w:rsidR="00B7471E" w:rsidRPr="00900D43" w:rsidRDefault="00B7471E" w:rsidP="00485DDC">
      <w:pPr>
        <w:pStyle w:val="KBody"/>
        <w:keepLines/>
        <w:contextualSpacing/>
        <w:jc w:val="both"/>
      </w:pPr>
      <w:r w:rsidRPr="00900D43">
        <w:t>ALI Life Member</w:t>
      </w:r>
    </w:p>
    <w:p w14:paraId="06CB432E" w14:textId="77777777" w:rsidR="00B7471E" w:rsidRPr="00900D43" w:rsidRDefault="00B7471E" w:rsidP="00485DDC">
      <w:pPr>
        <w:pStyle w:val="KBody"/>
        <w:contextualSpacing/>
      </w:pPr>
      <w:r w:rsidRPr="00900D43">
        <w:t>Sanibel, FL</w:t>
      </w:r>
    </w:p>
    <w:p w14:paraId="3EDCE838" w14:textId="77777777" w:rsidR="00B7471E" w:rsidRPr="00900D43" w:rsidRDefault="00B7471E" w:rsidP="00485DDC">
      <w:pPr>
        <w:pStyle w:val="KBody"/>
        <w:contextualSpacing/>
      </w:pPr>
    </w:p>
    <w:p w14:paraId="3BC58223" w14:textId="77777777" w:rsidR="00B7471E" w:rsidRPr="00900D43" w:rsidRDefault="00B7471E" w:rsidP="00485DDC">
      <w:pPr>
        <w:pStyle w:val="KBody"/>
        <w:contextualSpacing/>
        <w:rPr>
          <w:b/>
        </w:rPr>
      </w:pPr>
      <w:r w:rsidRPr="00900D43">
        <w:rPr>
          <w:b/>
        </w:rPr>
        <w:t>Catherine L. Carpenter</w:t>
      </w:r>
    </w:p>
    <w:p w14:paraId="231E51BB" w14:textId="77777777" w:rsidR="00B7471E" w:rsidRPr="00900D43" w:rsidRDefault="00B7471E" w:rsidP="00485DDC">
      <w:pPr>
        <w:pStyle w:val="KBody"/>
        <w:contextualSpacing/>
      </w:pPr>
      <w:r w:rsidRPr="00900D43">
        <w:t>Vice Dean and</w:t>
      </w:r>
    </w:p>
    <w:p w14:paraId="5D3244AE" w14:textId="77777777" w:rsidR="00B7471E" w:rsidRPr="00900D43" w:rsidRDefault="00B7471E" w:rsidP="00485DDC">
      <w:pPr>
        <w:pStyle w:val="KBody"/>
        <w:contextualSpacing/>
      </w:pPr>
      <w:r w:rsidRPr="00900D43">
        <w:t xml:space="preserve">The Hon. </w:t>
      </w:r>
      <w:proofErr w:type="spellStart"/>
      <w:r w:rsidRPr="00900D43">
        <w:t>Arleigh</w:t>
      </w:r>
      <w:proofErr w:type="spellEnd"/>
      <w:r w:rsidRPr="00900D43">
        <w:t xml:space="preserve"> M. Woods and William T. Woods Professor of Law</w:t>
      </w:r>
    </w:p>
    <w:p w14:paraId="6C81A791" w14:textId="77777777" w:rsidR="00B7471E" w:rsidRPr="00900D43" w:rsidRDefault="00B7471E" w:rsidP="00485DDC">
      <w:pPr>
        <w:pStyle w:val="KBody"/>
        <w:contextualSpacing/>
      </w:pPr>
      <w:r w:rsidRPr="00900D43">
        <w:t>Southwestern Law School</w:t>
      </w:r>
    </w:p>
    <w:p w14:paraId="45065625" w14:textId="77777777" w:rsidR="00B7471E" w:rsidRDefault="00B7471E" w:rsidP="00485DDC">
      <w:pPr>
        <w:pStyle w:val="KBody"/>
        <w:contextualSpacing/>
      </w:pPr>
      <w:r w:rsidRPr="00900D43">
        <w:t>Los Angeles, CA</w:t>
      </w:r>
    </w:p>
    <w:p w14:paraId="1F2395A5" w14:textId="77777777" w:rsidR="00485DDC" w:rsidRPr="00900D43" w:rsidRDefault="00485DDC" w:rsidP="00485DDC">
      <w:pPr>
        <w:pStyle w:val="KBody"/>
        <w:contextualSpacing/>
      </w:pPr>
    </w:p>
    <w:p w14:paraId="3330AA5E" w14:textId="77777777" w:rsidR="00B7471E" w:rsidRDefault="00B7471E" w:rsidP="00485DDC">
      <w:pPr>
        <w:pStyle w:val="KBody"/>
        <w:contextualSpacing/>
      </w:pPr>
      <w:r w:rsidRPr="00900D43">
        <w:rPr>
          <w:b/>
        </w:rPr>
        <w:t xml:space="preserve">Felicia </w:t>
      </w:r>
      <w:proofErr w:type="spellStart"/>
      <w:r w:rsidRPr="00900D43">
        <w:rPr>
          <w:b/>
        </w:rPr>
        <w:t>Sarner</w:t>
      </w:r>
      <w:proofErr w:type="spellEnd"/>
      <w:r w:rsidRPr="00900D43">
        <w:br/>
        <w:t>Philadelphia, PA</w:t>
      </w:r>
    </w:p>
    <w:p w14:paraId="6D04A04D" w14:textId="77777777" w:rsidR="00485DDC" w:rsidRPr="00900D43" w:rsidRDefault="00485DDC" w:rsidP="00485DDC">
      <w:pPr>
        <w:pStyle w:val="KBody"/>
        <w:contextualSpacing/>
      </w:pPr>
    </w:p>
    <w:p w14:paraId="6586A71A" w14:textId="77777777" w:rsidR="00B7471E" w:rsidRPr="00900D43" w:rsidRDefault="00B7471E" w:rsidP="00485DDC">
      <w:pPr>
        <w:pStyle w:val="KBody"/>
        <w:contextualSpacing/>
        <w:rPr>
          <w:b/>
        </w:rPr>
      </w:pPr>
      <w:r w:rsidRPr="00900D43">
        <w:rPr>
          <w:b/>
        </w:rPr>
        <w:t>Arthur T. Donato</w:t>
      </w:r>
    </w:p>
    <w:p w14:paraId="79C57778" w14:textId="77777777" w:rsidR="00B7471E" w:rsidRPr="00900D43" w:rsidRDefault="00B7471E" w:rsidP="00485DDC">
      <w:pPr>
        <w:pStyle w:val="KBody"/>
        <w:contextualSpacing/>
      </w:pPr>
      <w:r w:rsidRPr="00900D43">
        <w:t>Media, PA</w:t>
      </w:r>
    </w:p>
    <w:p w14:paraId="27852D6F" w14:textId="77777777" w:rsidR="00B7471E" w:rsidRPr="00900D43" w:rsidRDefault="00B7471E" w:rsidP="00485DDC">
      <w:pPr>
        <w:pStyle w:val="KBody"/>
        <w:contextualSpacing/>
      </w:pPr>
    </w:p>
    <w:p w14:paraId="3B2CB219" w14:textId="77777777" w:rsidR="008547D7" w:rsidRPr="00900D43" w:rsidRDefault="00B7471E" w:rsidP="00485DDC">
      <w:pPr>
        <w:pStyle w:val="KBody"/>
        <w:contextualSpacing/>
      </w:pPr>
      <w:r w:rsidRPr="00900D43">
        <w:rPr>
          <w:b/>
        </w:rPr>
        <w:t>C. Allen Foster</w:t>
      </w:r>
      <w:r w:rsidRPr="00900D43">
        <w:rPr>
          <w:u w:val="single"/>
        </w:rPr>
        <w:br/>
      </w:r>
      <w:r w:rsidR="008547D7" w:rsidRPr="00900D43">
        <w:t>ALI Life Member</w:t>
      </w:r>
    </w:p>
    <w:p w14:paraId="3CB93A74" w14:textId="77777777" w:rsidR="00B7471E" w:rsidRPr="00900D43" w:rsidRDefault="00B7471E" w:rsidP="00485DDC">
      <w:pPr>
        <w:pStyle w:val="KBody"/>
        <w:contextualSpacing/>
      </w:pPr>
      <w:r w:rsidRPr="00900D43">
        <w:t>Washington, DC</w:t>
      </w:r>
    </w:p>
    <w:p w14:paraId="29045806" w14:textId="77777777" w:rsidR="008547D7" w:rsidRPr="00900D43" w:rsidRDefault="008547D7" w:rsidP="00485DDC">
      <w:pPr>
        <w:pStyle w:val="KBody"/>
        <w:contextualSpacing/>
        <w:rPr>
          <w:b/>
        </w:rPr>
      </w:pPr>
    </w:p>
    <w:p w14:paraId="26B19687" w14:textId="77777777" w:rsidR="00B7471E" w:rsidRPr="00900D43" w:rsidRDefault="00B7471E" w:rsidP="00C37E56">
      <w:pPr>
        <w:pStyle w:val="KBody"/>
        <w:keepNext/>
        <w:keepLines/>
        <w:contextualSpacing/>
        <w:rPr>
          <w:b/>
        </w:rPr>
      </w:pPr>
      <w:r w:rsidRPr="00900D43">
        <w:rPr>
          <w:b/>
        </w:rPr>
        <w:t xml:space="preserve">Manning Gilbert Warren </w:t>
      </w:r>
      <w:proofErr w:type="spellStart"/>
      <w:r w:rsidRPr="00900D43">
        <w:rPr>
          <w:b/>
        </w:rPr>
        <w:t>lll</w:t>
      </w:r>
      <w:proofErr w:type="spellEnd"/>
    </w:p>
    <w:p w14:paraId="05E8834D" w14:textId="77777777" w:rsidR="00B7471E" w:rsidRPr="00900D43" w:rsidRDefault="00B7471E" w:rsidP="00C37E56">
      <w:pPr>
        <w:pStyle w:val="KBody"/>
        <w:keepNext/>
        <w:keepLines/>
        <w:contextualSpacing/>
      </w:pPr>
      <w:r w:rsidRPr="00900D43">
        <w:t>ALI Life Member</w:t>
      </w:r>
    </w:p>
    <w:p w14:paraId="4401D4AC" w14:textId="77777777" w:rsidR="00B7471E" w:rsidRPr="00900D43" w:rsidRDefault="00B7471E" w:rsidP="00C37E56">
      <w:pPr>
        <w:pStyle w:val="KBody"/>
        <w:keepNext/>
        <w:keepLines/>
        <w:contextualSpacing/>
      </w:pPr>
      <w:r w:rsidRPr="00900D43">
        <w:t>H. Edward Harter Chair of Commercial Law</w:t>
      </w:r>
    </w:p>
    <w:p w14:paraId="1548B110" w14:textId="77777777" w:rsidR="00B7471E" w:rsidRPr="00900D43" w:rsidRDefault="00B7471E" w:rsidP="00C37E56">
      <w:pPr>
        <w:pStyle w:val="KBody"/>
        <w:keepNext/>
        <w:keepLines/>
        <w:contextualSpacing/>
      </w:pPr>
      <w:r w:rsidRPr="00900D43">
        <w:t>Brandeis School of Law</w:t>
      </w:r>
    </w:p>
    <w:p w14:paraId="20BD7FD7" w14:textId="77777777" w:rsidR="00B7471E" w:rsidRPr="00900D43" w:rsidRDefault="00B7471E" w:rsidP="00C37E56">
      <w:pPr>
        <w:pStyle w:val="KBody"/>
        <w:keepNext/>
        <w:keepLines/>
        <w:contextualSpacing/>
      </w:pPr>
      <w:r w:rsidRPr="00900D43">
        <w:t>University of Louisville</w:t>
      </w:r>
    </w:p>
    <w:p w14:paraId="20DE2A75" w14:textId="77777777" w:rsidR="00B7471E" w:rsidRPr="00900D43" w:rsidRDefault="00B7471E" w:rsidP="00C37E56">
      <w:pPr>
        <w:pStyle w:val="KBody"/>
        <w:keepNext/>
        <w:keepLines/>
        <w:contextualSpacing/>
      </w:pPr>
      <w:r w:rsidRPr="00900D43">
        <w:t>Louisville, KY</w:t>
      </w:r>
    </w:p>
    <w:p w14:paraId="060F8BB2" w14:textId="77777777" w:rsidR="00B7471E" w:rsidRPr="00900D43" w:rsidRDefault="00B7471E" w:rsidP="00485DDC">
      <w:pPr>
        <w:pStyle w:val="KBody"/>
        <w:contextualSpacing/>
      </w:pPr>
    </w:p>
    <w:p w14:paraId="1D6EE031" w14:textId="77777777" w:rsidR="00BE5CF9" w:rsidRPr="00900D43" w:rsidRDefault="00BE5CF9" w:rsidP="00485DDC">
      <w:pPr>
        <w:pStyle w:val="KBody"/>
        <w:contextualSpacing/>
        <w:rPr>
          <w:b/>
        </w:rPr>
      </w:pPr>
    </w:p>
    <w:p w14:paraId="419B77F1" w14:textId="77777777" w:rsidR="00B7471E" w:rsidRDefault="00B7471E" w:rsidP="00485DDC">
      <w:pPr>
        <w:pStyle w:val="KBody"/>
        <w:contextualSpacing/>
      </w:pPr>
      <w:r w:rsidRPr="00900D43">
        <w:rPr>
          <w:b/>
        </w:rPr>
        <w:t xml:space="preserve">Mary </w:t>
      </w:r>
      <w:proofErr w:type="spellStart"/>
      <w:r w:rsidRPr="00900D43">
        <w:rPr>
          <w:b/>
        </w:rPr>
        <w:t>Massaron</w:t>
      </w:r>
      <w:proofErr w:type="spellEnd"/>
      <w:r w:rsidRPr="00900D43">
        <w:br/>
      </w:r>
      <w:r w:rsidRPr="00900D43">
        <w:rPr>
          <w:color w:val="222222"/>
        </w:rPr>
        <w:t>Shareholder and Appellate Practice Group Leader</w:t>
      </w:r>
      <w:r w:rsidRPr="00900D43">
        <w:rPr>
          <w:color w:val="222222"/>
        </w:rPr>
        <w:br/>
      </w:r>
      <w:r w:rsidRPr="00900D43">
        <w:t>Plunkett Cooney, PC</w:t>
      </w:r>
      <w:r w:rsidRPr="00900D43">
        <w:br/>
        <w:t>Bloomfield Hills, MI</w:t>
      </w:r>
    </w:p>
    <w:p w14:paraId="04551E9D" w14:textId="77777777" w:rsidR="00485DDC" w:rsidRPr="00900D43" w:rsidRDefault="00485DDC" w:rsidP="00485DDC">
      <w:pPr>
        <w:pStyle w:val="KBody"/>
        <w:contextualSpacing/>
      </w:pPr>
    </w:p>
    <w:p w14:paraId="50841A24" w14:textId="77777777" w:rsidR="00B7471E" w:rsidRPr="00900D43" w:rsidRDefault="00B7471E" w:rsidP="00485DDC">
      <w:pPr>
        <w:pStyle w:val="KBody"/>
        <w:contextualSpacing/>
      </w:pPr>
      <w:r w:rsidRPr="00900D43">
        <w:rPr>
          <w:b/>
        </w:rPr>
        <w:t>Hon. Thomas Waterman</w:t>
      </w:r>
      <w:r w:rsidRPr="00900D43">
        <w:rPr>
          <w:b/>
        </w:rPr>
        <w:br/>
      </w:r>
      <w:r w:rsidRPr="00900D43">
        <w:t>Justice, Iowa Supreme Court</w:t>
      </w:r>
      <w:r w:rsidRPr="00900D43">
        <w:br/>
        <w:t>Des Moines, IA</w:t>
      </w:r>
    </w:p>
    <w:p w14:paraId="76EBBE40" w14:textId="77777777" w:rsidR="00B7471E" w:rsidRPr="00900D43" w:rsidRDefault="00B7471E" w:rsidP="00485DDC">
      <w:pPr>
        <w:pStyle w:val="KBody"/>
        <w:contextualSpacing/>
      </w:pPr>
    </w:p>
    <w:p w14:paraId="4CEEA206" w14:textId="77777777" w:rsidR="00B7471E" w:rsidRPr="00900D43" w:rsidRDefault="00B7471E" w:rsidP="00485DDC">
      <w:pPr>
        <w:pStyle w:val="KBody"/>
        <w:contextualSpacing/>
        <w:rPr>
          <w:b/>
        </w:rPr>
      </w:pPr>
      <w:r w:rsidRPr="00900D43">
        <w:rPr>
          <w:b/>
        </w:rPr>
        <w:t>Robert Newman</w:t>
      </w:r>
    </w:p>
    <w:p w14:paraId="79CA94EC" w14:textId="77777777" w:rsidR="00B7471E" w:rsidRPr="00900D43" w:rsidRDefault="00B7471E" w:rsidP="00485DDC">
      <w:pPr>
        <w:pStyle w:val="KBody"/>
        <w:contextualSpacing/>
      </w:pPr>
      <w:r w:rsidRPr="00900D43">
        <w:t>San Antonio, TX</w:t>
      </w:r>
    </w:p>
    <w:p w14:paraId="6BC00C48" w14:textId="77777777" w:rsidR="00B7471E" w:rsidRPr="00900D43" w:rsidRDefault="00B7471E" w:rsidP="00485DDC">
      <w:pPr>
        <w:pStyle w:val="KBody"/>
        <w:contextualSpacing/>
      </w:pPr>
    </w:p>
    <w:p w14:paraId="41A40B62" w14:textId="77777777" w:rsidR="00B7471E" w:rsidRPr="00900D43" w:rsidRDefault="00B7471E" w:rsidP="00C37E56">
      <w:pPr>
        <w:pStyle w:val="KBody"/>
        <w:keepNext/>
        <w:keepLines/>
        <w:contextualSpacing/>
      </w:pPr>
      <w:r w:rsidRPr="00900D43">
        <w:rPr>
          <w:b/>
        </w:rPr>
        <w:lastRenderedPageBreak/>
        <w:t xml:space="preserve">James E. </w:t>
      </w:r>
      <w:proofErr w:type="spellStart"/>
      <w:r w:rsidRPr="00900D43">
        <w:rPr>
          <w:b/>
        </w:rPr>
        <w:t>Felman</w:t>
      </w:r>
      <w:proofErr w:type="spellEnd"/>
      <w:r w:rsidRPr="00900D43">
        <w:br/>
        <w:t>Partner</w:t>
      </w:r>
      <w:r w:rsidRPr="00900D43">
        <w:br/>
      </w:r>
      <w:proofErr w:type="spellStart"/>
      <w:r w:rsidRPr="00900D43">
        <w:t>Kynes</w:t>
      </w:r>
      <w:proofErr w:type="spellEnd"/>
      <w:r w:rsidRPr="00900D43">
        <w:t xml:space="preserve">, Markman, &amp; </w:t>
      </w:r>
      <w:proofErr w:type="spellStart"/>
      <w:r w:rsidRPr="00900D43">
        <w:t>Felman</w:t>
      </w:r>
      <w:proofErr w:type="spellEnd"/>
      <w:r w:rsidRPr="00900D43">
        <w:br/>
        <w:t>Tampa, FL</w:t>
      </w:r>
    </w:p>
    <w:p w14:paraId="4D5597BA" w14:textId="77777777" w:rsidR="00B7471E" w:rsidRPr="00900D43" w:rsidRDefault="00B7471E" w:rsidP="00C37E56">
      <w:pPr>
        <w:pStyle w:val="KBody"/>
        <w:keepNext/>
        <w:keepLines/>
        <w:contextualSpacing/>
      </w:pPr>
    </w:p>
    <w:p w14:paraId="67AA8E57" w14:textId="77777777" w:rsidR="00B7471E" w:rsidRPr="00900D43" w:rsidRDefault="00B7471E" w:rsidP="00C37E56">
      <w:pPr>
        <w:pStyle w:val="KBody"/>
        <w:keepNext/>
        <w:keepLines/>
        <w:contextualSpacing/>
      </w:pPr>
      <w:r w:rsidRPr="00900D43">
        <w:rPr>
          <w:b/>
        </w:rPr>
        <w:t>Joan G. Wexler</w:t>
      </w:r>
      <w:r w:rsidRPr="00900D43">
        <w:br/>
        <w:t>ALI Life Member</w:t>
      </w:r>
      <w:r w:rsidRPr="00900D43">
        <w:br/>
        <w:t>Dean and Professor of Law Emerita</w:t>
      </w:r>
      <w:r w:rsidRPr="00900D43">
        <w:br/>
        <w:t>Brooklyn Law School</w:t>
      </w:r>
      <w:r w:rsidRPr="00900D43">
        <w:br/>
        <w:t>Brooklyn, NY</w:t>
      </w:r>
    </w:p>
    <w:p w14:paraId="15237C4B" w14:textId="77777777" w:rsidR="00B7471E" w:rsidRPr="00900D43" w:rsidRDefault="00B7471E" w:rsidP="00485DDC">
      <w:pPr>
        <w:pStyle w:val="KBody"/>
        <w:contextualSpacing/>
      </w:pPr>
    </w:p>
    <w:p w14:paraId="0D64172D" w14:textId="77777777" w:rsidR="00B7471E" w:rsidRPr="00900D43" w:rsidRDefault="00B7471E" w:rsidP="00485DDC">
      <w:pPr>
        <w:pStyle w:val="KBody"/>
        <w:contextualSpacing/>
      </w:pPr>
      <w:r w:rsidRPr="00900D43">
        <w:rPr>
          <w:b/>
        </w:rPr>
        <w:t>J. David Kirkland, Jr.</w:t>
      </w:r>
      <w:r w:rsidRPr="00900D43">
        <w:br/>
        <w:t>Houston, TX</w:t>
      </w:r>
    </w:p>
    <w:p w14:paraId="53D9C93A" w14:textId="77777777" w:rsidR="00BE5CF9" w:rsidRPr="00900D43" w:rsidRDefault="00BE5CF9" w:rsidP="00485DDC">
      <w:pPr>
        <w:pStyle w:val="KBody"/>
        <w:contextualSpacing/>
        <w:rPr>
          <w:b/>
          <w:color w:val="222222"/>
          <w:shd w:val="clear" w:color="auto" w:fill="FFFFFF"/>
        </w:rPr>
      </w:pPr>
    </w:p>
    <w:p w14:paraId="65099288" w14:textId="77777777" w:rsidR="00B7471E" w:rsidRPr="00900D43" w:rsidRDefault="00B7471E" w:rsidP="00485DDC">
      <w:pPr>
        <w:pStyle w:val="KBody"/>
        <w:contextualSpacing/>
        <w:rPr>
          <w:b/>
          <w:color w:val="222222"/>
          <w:shd w:val="clear" w:color="auto" w:fill="FFFFFF"/>
        </w:rPr>
      </w:pPr>
      <w:r w:rsidRPr="00900D43">
        <w:rPr>
          <w:b/>
          <w:color w:val="222222"/>
          <w:shd w:val="clear" w:color="auto" w:fill="FFFFFF"/>
        </w:rPr>
        <w:t xml:space="preserve">David L. </w:t>
      </w:r>
      <w:proofErr w:type="spellStart"/>
      <w:r w:rsidRPr="00900D43">
        <w:rPr>
          <w:b/>
          <w:color w:val="222222"/>
          <w:shd w:val="clear" w:color="auto" w:fill="FFFFFF"/>
        </w:rPr>
        <w:t>Callies</w:t>
      </w:r>
      <w:proofErr w:type="spellEnd"/>
    </w:p>
    <w:p w14:paraId="3B474ACA" w14:textId="77777777" w:rsidR="00B7471E" w:rsidRPr="00900D43" w:rsidRDefault="00B7471E" w:rsidP="00485DDC">
      <w:pPr>
        <w:pStyle w:val="KBody"/>
        <w:contextualSpacing/>
        <w:rPr>
          <w:color w:val="222222"/>
          <w:shd w:val="clear" w:color="auto" w:fill="FFFFFF"/>
        </w:rPr>
      </w:pPr>
      <w:r w:rsidRPr="00900D43">
        <w:rPr>
          <w:color w:val="222222"/>
          <w:shd w:val="clear" w:color="auto" w:fill="FFFFFF"/>
        </w:rPr>
        <w:t>Kudo Professor of Law</w:t>
      </w:r>
    </w:p>
    <w:p w14:paraId="390D09FD" w14:textId="77777777" w:rsidR="00B7471E" w:rsidRPr="00900D43" w:rsidRDefault="00B7471E" w:rsidP="00485DDC">
      <w:pPr>
        <w:pStyle w:val="KBody"/>
        <w:contextualSpacing/>
        <w:rPr>
          <w:color w:val="222222"/>
          <w:shd w:val="clear" w:color="auto" w:fill="FFFFFF"/>
        </w:rPr>
      </w:pPr>
      <w:r w:rsidRPr="00900D43">
        <w:rPr>
          <w:color w:val="222222"/>
          <w:shd w:val="clear" w:color="auto" w:fill="FFFFFF"/>
        </w:rPr>
        <w:t>William S. Richardson School of Law’</w:t>
      </w:r>
    </w:p>
    <w:p w14:paraId="44450A3F" w14:textId="77777777" w:rsidR="00B7471E" w:rsidRPr="00900D43" w:rsidRDefault="00B7471E" w:rsidP="00485DDC">
      <w:pPr>
        <w:pStyle w:val="KBody"/>
        <w:contextualSpacing/>
        <w:rPr>
          <w:color w:val="222222"/>
          <w:shd w:val="clear" w:color="auto" w:fill="FFFFFF"/>
        </w:rPr>
      </w:pPr>
      <w:r w:rsidRPr="00900D43">
        <w:rPr>
          <w:color w:val="222222"/>
          <w:shd w:val="clear" w:color="auto" w:fill="FFFFFF"/>
        </w:rPr>
        <w:t>The University of Hawaii</w:t>
      </w:r>
    </w:p>
    <w:p w14:paraId="27A6FCD6" w14:textId="77777777" w:rsidR="00B7471E" w:rsidRPr="00900D43" w:rsidRDefault="00B7471E" w:rsidP="00485DDC">
      <w:pPr>
        <w:pStyle w:val="KBody"/>
        <w:contextualSpacing/>
        <w:rPr>
          <w:color w:val="222222"/>
          <w:shd w:val="clear" w:color="auto" w:fill="FFFFFF"/>
        </w:rPr>
      </w:pPr>
      <w:r w:rsidRPr="00900D43">
        <w:rPr>
          <w:color w:val="222222"/>
          <w:shd w:val="clear" w:color="auto" w:fill="FFFFFF"/>
        </w:rPr>
        <w:t>Honolulu, HI</w:t>
      </w:r>
    </w:p>
    <w:p w14:paraId="4C3E7170" w14:textId="77777777" w:rsidR="00B7471E" w:rsidRPr="00900D43" w:rsidRDefault="00B7471E" w:rsidP="00485DDC">
      <w:pPr>
        <w:pStyle w:val="KBody"/>
        <w:contextualSpacing/>
        <w:rPr>
          <w:color w:val="222222"/>
          <w:shd w:val="clear" w:color="auto" w:fill="FFFFFF"/>
        </w:rPr>
      </w:pPr>
    </w:p>
    <w:p w14:paraId="1292AB69" w14:textId="77777777" w:rsidR="00B7471E" w:rsidRPr="00900D43" w:rsidRDefault="00B7471E" w:rsidP="00485DDC">
      <w:pPr>
        <w:pStyle w:val="KBody"/>
        <w:contextualSpacing/>
      </w:pPr>
      <w:r w:rsidRPr="00900D43">
        <w:rPr>
          <w:b/>
        </w:rPr>
        <w:t>Hon. Anne Gardner</w:t>
      </w:r>
      <w:r w:rsidRPr="00900D43">
        <w:br/>
        <w:t>Justice, Second Court of Appeals</w:t>
      </w:r>
      <w:r w:rsidRPr="00900D43">
        <w:br/>
        <w:t>Fort Worth, TX</w:t>
      </w:r>
    </w:p>
    <w:p w14:paraId="1FC686D4" w14:textId="77777777" w:rsidR="00B7471E" w:rsidRPr="00900D43" w:rsidRDefault="00B7471E" w:rsidP="00485DDC">
      <w:pPr>
        <w:pStyle w:val="KBody"/>
        <w:contextualSpacing/>
      </w:pPr>
    </w:p>
    <w:p w14:paraId="1E2F48E3" w14:textId="77777777" w:rsidR="00B7471E" w:rsidRDefault="00B7471E" w:rsidP="00485DDC">
      <w:pPr>
        <w:pStyle w:val="KBody"/>
        <w:contextualSpacing/>
      </w:pPr>
      <w:r w:rsidRPr="00900D43">
        <w:rPr>
          <w:b/>
        </w:rPr>
        <w:t>David Aronofsky</w:t>
      </w:r>
      <w:r w:rsidRPr="00900D43">
        <w:br/>
        <w:t>Austin, TX</w:t>
      </w:r>
    </w:p>
    <w:p w14:paraId="170BE616" w14:textId="77777777" w:rsidR="00485DDC" w:rsidRPr="00900D43" w:rsidRDefault="00485DDC" w:rsidP="00485DDC">
      <w:pPr>
        <w:pStyle w:val="KBody"/>
        <w:contextualSpacing/>
      </w:pPr>
    </w:p>
    <w:p w14:paraId="3E86A79E" w14:textId="77777777" w:rsidR="00B7471E" w:rsidRPr="00900D43" w:rsidRDefault="00B7471E" w:rsidP="00485DDC">
      <w:pPr>
        <w:pStyle w:val="KBody"/>
        <w:contextualSpacing/>
      </w:pPr>
      <w:r w:rsidRPr="00900D43">
        <w:rPr>
          <w:b/>
        </w:rPr>
        <w:t xml:space="preserve">John S. Beckerman </w:t>
      </w:r>
      <w:r w:rsidRPr="00900D43">
        <w:br/>
        <w:t>Moorestown, NJ</w:t>
      </w:r>
    </w:p>
    <w:p w14:paraId="4ED93921" w14:textId="77777777" w:rsidR="00B7471E" w:rsidRPr="00900D43" w:rsidRDefault="00B7471E" w:rsidP="00485DDC">
      <w:pPr>
        <w:pStyle w:val="KBody"/>
        <w:contextualSpacing/>
      </w:pPr>
    </w:p>
    <w:p w14:paraId="7E7193EE" w14:textId="77777777" w:rsidR="00B7471E" w:rsidRPr="00900D43" w:rsidRDefault="00B7471E" w:rsidP="00485DDC">
      <w:pPr>
        <w:pStyle w:val="KBody"/>
        <w:contextualSpacing/>
        <w:rPr>
          <w:color w:val="222222"/>
        </w:rPr>
      </w:pPr>
      <w:r w:rsidRPr="00900D43">
        <w:rPr>
          <w:b/>
        </w:rPr>
        <w:t xml:space="preserve">Stephen Lee </w:t>
      </w:r>
      <w:proofErr w:type="spellStart"/>
      <w:r w:rsidRPr="00900D43">
        <w:rPr>
          <w:b/>
        </w:rPr>
        <w:t>Saltonstall</w:t>
      </w:r>
      <w:proofErr w:type="spellEnd"/>
      <w:r w:rsidRPr="00900D43">
        <w:br/>
      </w:r>
      <w:r w:rsidRPr="00900D43">
        <w:rPr>
          <w:color w:val="222222"/>
        </w:rPr>
        <w:t>ALI Life Member</w:t>
      </w:r>
      <w:r w:rsidRPr="00900D43">
        <w:rPr>
          <w:color w:val="222222"/>
        </w:rPr>
        <w:br/>
      </w:r>
      <w:r w:rsidRPr="00900D43">
        <w:t>Tucson</w:t>
      </w:r>
      <w:r w:rsidRPr="00900D43">
        <w:rPr>
          <w:color w:val="222222"/>
        </w:rPr>
        <w:t>, AZ</w:t>
      </w:r>
    </w:p>
    <w:p w14:paraId="664515B5" w14:textId="77777777" w:rsidR="00B7471E" w:rsidRPr="00900D43" w:rsidRDefault="00B7471E" w:rsidP="00485DDC">
      <w:pPr>
        <w:pStyle w:val="KBody"/>
        <w:contextualSpacing/>
        <w:rPr>
          <w:color w:val="222222"/>
        </w:rPr>
      </w:pPr>
    </w:p>
    <w:p w14:paraId="035EB186" w14:textId="77777777" w:rsidR="00B7471E" w:rsidRPr="00900D43" w:rsidRDefault="00B7471E" w:rsidP="00485DDC">
      <w:pPr>
        <w:pStyle w:val="KBody"/>
        <w:contextualSpacing/>
        <w:rPr>
          <w:rFonts w:eastAsia="Calibri"/>
        </w:rPr>
      </w:pPr>
      <w:r w:rsidRPr="00900D43">
        <w:rPr>
          <w:rFonts w:eastAsia="Calibri"/>
          <w:b/>
        </w:rPr>
        <w:t>Hon. Evelyn Keyes</w:t>
      </w:r>
      <w:r w:rsidRPr="00900D43">
        <w:rPr>
          <w:rFonts w:eastAsia="Calibri"/>
          <w:b/>
        </w:rPr>
        <w:br/>
      </w:r>
      <w:r w:rsidRPr="00900D43">
        <w:rPr>
          <w:rFonts w:eastAsia="Calibri"/>
        </w:rPr>
        <w:t>Justice</w:t>
      </w:r>
      <w:r w:rsidRPr="00900D43">
        <w:rPr>
          <w:rFonts w:eastAsia="Calibri"/>
        </w:rPr>
        <w:br/>
        <w:t>First Court of Appeals</w:t>
      </w:r>
      <w:r w:rsidRPr="00900D43">
        <w:rPr>
          <w:rFonts w:eastAsia="Calibri"/>
        </w:rPr>
        <w:br/>
        <w:t>Houston, TX</w:t>
      </w:r>
    </w:p>
    <w:p w14:paraId="62CD2351" w14:textId="77777777" w:rsidR="00B7471E" w:rsidRPr="00900D43" w:rsidRDefault="00B7471E" w:rsidP="00485DDC">
      <w:pPr>
        <w:pStyle w:val="KBody"/>
        <w:contextualSpacing/>
        <w:rPr>
          <w:rFonts w:eastAsia="Calibri"/>
        </w:rPr>
      </w:pPr>
    </w:p>
    <w:p w14:paraId="72D0B8C2" w14:textId="77777777" w:rsidR="00B7471E" w:rsidRPr="00900D43" w:rsidRDefault="00B7471E" w:rsidP="00485DDC">
      <w:pPr>
        <w:pStyle w:val="KBody"/>
        <w:contextualSpacing/>
      </w:pPr>
      <w:r w:rsidRPr="00900D43">
        <w:rPr>
          <w:b/>
        </w:rPr>
        <w:t>John L. Warden</w:t>
      </w:r>
      <w:r w:rsidRPr="00900D43">
        <w:br/>
        <w:t>ALI Life member</w:t>
      </w:r>
      <w:r w:rsidRPr="00900D43">
        <w:br/>
        <w:t>New York, NY</w:t>
      </w:r>
    </w:p>
    <w:p w14:paraId="4C4CDE9D" w14:textId="77777777" w:rsidR="00B7471E" w:rsidRPr="00900D43" w:rsidRDefault="00B7471E" w:rsidP="00485DDC">
      <w:pPr>
        <w:pStyle w:val="KBody"/>
        <w:contextualSpacing/>
      </w:pPr>
    </w:p>
    <w:p w14:paraId="3C051BDB" w14:textId="77777777" w:rsidR="00B7471E" w:rsidRPr="00900D43" w:rsidRDefault="00B7471E" w:rsidP="00485DDC">
      <w:pPr>
        <w:pStyle w:val="KBody"/>
        <w:contextualSpacing/>
      </w:pPr>
      <w:r w:rsidRPr="00900D43">
        <w:rPr>
          <w:b/>
        </w:rPr>
        <w:t>A.N. Field</w:t>
      </w:r>
      <w:r w:rsidRPr="00900D43">
        <w:rPr>
          <w:b/>
        </w:rPr>
        <w:br/>
      </w:r>
      <w:r w:rsidRPr="00900D43">
        <w:t>New York, NY</w:t>
      </w:r>
    </w:p>
    <w:p w14:paraId="2B0A6CD6" w14:textId="77777777" w:rsidR="00B7471E" w:rsidRPr="00900D43" w:rsidRDefault="00B7471E" w:rsidP="00485DDC">
      <w:pPr>
        <w:pStyle w:val="KBody"/>
        <w:contextualSpacing/>
      </w:pPr>
    </w:p>
    <w:p w14:paraId="49FE2422" w14:textId="77777777" w:rsidR="00B7471E" w:rsidRPr="00900D43" w:rsidRDefault="00B7471E" w:rsidP="00485DDC">
      <w:pPr>
        <w:pStyle w:val="KBody"/>
        <w:contextualSpacing/>
      </w:pPr>
      <w:r w:rsidRPr="00900D43">
        <w:rPr>
          <w:b/>
        </w:rPr>
        <w:t>Stephen K. Huber</w:t>
      </w:r>
      <w:r w:rsidRPr="00900D43">
        <w:rPr>
          <w:b/>
          <w:u w:val="single"/>
        </w:rPr>
        <w:br/>
      </w:r>
      <w:r w:rsidRPr="00900D43">
        <w:t>ALI Life Member</w:t>
      </w:r>
      <w:r w:rsidRPr="00900D43">
        <w:br/>
        <w:t>Professor Emeritus University of Houston Law Center</w:t>
      </w:r>
      <w:r w:rsidRPr="00900D43">
        <w:br/>
        <w:t>Houston, TX</w:t>
      </w:r>
    </w:p>
    <w:p w14:paraId="35BD16C0" w14:textId="77777777" w:rsidR="00B7471E" w:rsidRPr="00900D43" w:rsidRDefault="00B7471E" w:rsidP="00485DDC">
      <w:pPr>
        <w:pStyle w:val="KBody"/>
        <w:contextualSpacing/>
      </w:pPr>
    </w:p>
    <w:p w14:paraId="321E9AE5" w14:textId="77777777" w:rsidR="00B7471E" w:rsidRPr="00900D43" w:rsidRDefault="00B7471E" w:rsidP="00485DDC">
      <w:pPr>
        <w:pStyle w:val="KBody"/>
        <w:contextualSpacing/>
      </w:pPr>
      <w:r w:rsidRPr="00900D43">
        <w:rPr>
          <w:b/>
        </w:rPr>
        <w:t>Dianne Bennett</w:t>
      </w:r>
      <w:r w:rsidRPr="00900D43">
        <w:rPr>
          <w:u w:val="single"/>
        </w:rPr>
        <w:br/>
      </w:r>
      <w:r w:rsidRPr="00900D43">
        <w:t>Retired, Managing Partner</w:t>
      </w:r>
      <w:r w:rsidRPr="00900D43">
        <w:br/>
        <w:t>Hodgson Russ LLP</w:t>
      </w:r>
      <w:r w:rsidRPr="00900D43">
        <w:br/>
        <w:t>Buffalo, NY</w:t>
      </w:r>
    </w:p>
    <w:p w14:paraId="5B29002F" w14:textId="77777777" w:rsidR="00B7471E" w:rsidRPr="00900D43" w:rsidRDefault="00B7471E" w:rsidP="00485DDC">
      <w:pPr>
        <w:pStyle w:val="KBody"/>
        <w:contextualSpacing/>
      </w:pPr>
    </w:p>
    <w:p w14:paraId="4EF8DF5E" w14:textId="77777777" w:rsidR="00B7471E" w:rsidRPr="00900D43" w:rsidRDefault="00B7471E" w:rsidP="00485DDC">
      <w:pPr>
        <w:pStyle w:val="KBody"/>
        <w:contextualSpacing/>
        <w:rPr>
          <w:b/>
        </w:rPr>
      </w:pPr>
      <w:r w:rsidRPr="00900D43">
        <w:rPr>
          <w:b/>
        </w:rPr>
        <w:t>Ronald Rolfe</w:t>
      </w:r>
    </w:p>
    <w:p w14:paraId="3C9E0040" w14:textId="77777777" w:rsidR="00BD2F2A" w:rsidRPr="00900D43" w:rsidRDefault="00BD2F2A" w:rsidP="00485DDC">
      <w:pPr>
        <w:pStyle w:val="KBody"/>
        <w:contextualSpacing/>
      </w:pPr>
      <w:r w:rsidRPr="00900D43">
        <w:t>ALI Life Member</w:t>
      </w:r>
    </w:p>
    <w:p w14:paraId="147C6EB2" w14:textId="77777777" w:rsidR="00B7471E" w:rsidRPr="00900D43" w:rsidRDefault="00BD2F2A" w:rsidP="00485DDC">
      <w:pPr>
        <w:pStyle w:val="KBody"/>
        <w:contextualSpacing/>
      </w:pPr>
      <w:r w:rsidRPr="00900D43">
        <w:t xml:space="preserve">Retired Partner </w:t>
      </w:r>
      <w:proofErr w:type="spellStart"/>
      <w:r w:rsidR="00B7471E" w:rsidRPr="00900D43">
        <w:t>Cravath</w:t>
      </w:r>
      <w:proofErr w:type="spellEnd"/>
      <w:r w:rsidR="00B7471E" w:rsidRPr="00900D43">
        <w:t>, Swaine &amp; Moore LLP</w:t>
      </w:r>
    </w:p>
    <w:p w14:paraId="04AF552B" w14:textId="77777777" w:rsidR="00B7471E" w:rsidRPr="00900D43" w:rsidRDefault="00B7471E" w:rsidP="00485DDC">
      <w:pPr>
        <w:pStyle w:val="KBody"/>
        <w:contextualSpacing/>
      </w:pPr>
      <w:r w:rsidRPr="00900D43">
        <w:t>New York, NY</w:t>
      </w:r>
    </w:p>
    <w:p w14:paraId="5563166E" w14:textId="77777777" w:rsidR="00B7471E" w:rsidRPr="00900D43" w:rsidRDefault="00B7471E" w:rsidP="00485DDC">
      <w:pPr>
        <w:pStyle w:val="KBody"/>
        <w:contextualSpacing/>
      </w:pPr>
    </w:p>
    <w:p w14:paraId="5560628F" w14:textId="77777777" w:rsidR="00B7471E" w:rsidRDefault="00B7471E" w:rsidP="00485DDC">
      <w:pPr>
        <w:pStyle w:val="KBody"/>
        <w:contextualSpacing/>
      </w:pPr>
      <w:r w:rsidRPr="00900D43">
        <w:rPr>
          <w:b/>
        </w:rPr>
        <w:t xml:space="preserve">John H. Cayce, Jr. </w:t>
      </w:r>
      <w:r w:rsidRPr="00900D43">
        <w:br/>
        <w:t>Chief Justice, Texas Court of Appeals, Second District (Retired)</w:t>
      </w:r>
      <w:r w:rsidRPr="00900D43">
        <w:br/>
        <w:t>Partner, Kelly Hart LLP</w:t>
      </w:r>
      <w:r w:rsidRPr="00900D43">
        <w:br/>
        <w:t>Fort Worth, TX</w:t>
      </w:r>
    </w:p>
    <w:p w14:paraId="6DB1F7AA" w14:textId="77777777" w:rsidR="00485DDC" w:rsidRPr="00900D43" w:rsidRDefault="00485DDC" w:rsidP="00485DDC">
      <w:pPr>
        <w:pStyle w:val="KBody"/>
        <w:contextualSpacing/>
      </w:pPr>
    </w:p>
    <w:p w14:paraId="5F772E4A" w14:textId="77777777" w:rsidR="00B7471E" w:rsidRPr="00900D43" w:rsidRDefault="00B7471E" w:rsidP="00485DDC">
      <w:pPr>
        <w:pStyle w:val="KBody"/>
        <w:contextualSpacing/>
        <w:rPr>
          <w:b/>
        </w:rPr>
      </w:pPr>
      <w:r w:rsidRPr="00900D43">
        <w:rPr>
          <w:b/>
        </w:rPr>
        <w:t>Cecil Jay Olmstead, III</w:t>
      </w:r>
    </w:p>
    <w:p w14:paraId="7A37BEB2" w14:textId="77777777" w:rsidR="00B7471E" w:rsidRPr="00900D43" w:rsidRDefault="00B7471E" w:rsidP="00485DDC">
      <w:pPr>
        <w:pStyle w:val="KBody"/>
        <w:contextualSpacing/>
      </w:pPr>
      <w:r w:rsidRPr="00900D43">
        <w:t>ALI Life Member</w:t>
      </w:r>
    </w:p>
    <w:p w14:paraId="479BAF7F" w14:textId="77777777" w:rsidR="00B7471E" w:rsidRPr="00900D43" w:rsidRDefault="00B7471E" w:rsidP="00485DDC">
      <w:pPr>
        <w:pStyle w:val="KBody"/>
        <w:contextualSpacing/>
      </w:pPr>
      <w:r w:rsidRPr="00900D43">
        <w:t>Houston, TX</w:t>
      </w:r>
    </w:p>
    <w:p w14:paraId="3AA8664A" w14:textId="77777777" w:rsidR="00B7471E" w:rsidRPr="00900D43" w:rsidRDefault="00B7471E" w:rsidP="00485DDC">
      <w:pPr>
        <w:pStyle w:val="KBody"/>
        <w:contextualSpacing/>
      </w:pPr>
    </w:p>
    <w:p w14:paraId="696905D6" w14:textId="77777777" w:rsidR="00B7471E" w:rsidRPr="00900D43" w:rsidRDefault="00B7471E" w:rsidP="00485DDC">
      <w:pPr>
        <w:pStyle w:val="KBody"/>
        <w:contextualSpacing/>
        <w:rPr>
          <w:b/>
          <w:color w:val="222222"/>
        </w:rPr>
      </w:pPr>
      <w:r w:rsidRPr="00900D43">
        <w:rPr>
          <w:b/>
          <w:color w:val="222222"/>
        </w:rPr>
        <w:t>David B. Wilson</w:t>
      </w:r>
    </w:p>
    <w:p w14:paraId="7D11E497" w14:textId="77777777" w:rsidR="00B7471E" w:rsidRPr="00900D43" w:rsidRDefault="00B7471E" w:rsidP="00485DDC">
      <w:pPr>
        <w:pStyle w:val="KBody"/>
        <w:contextualSpacing/>
        <w:rPr>
          <w:color w:val="222222"/>
        </w:rPr>
      </w:pPr>
      <w:r w:rsidRPr="00900D43">
        <w:rPr>
          <w:color w:val="222222"/>
        </w:rPr>
        <w:t>Sherman &amp; Howard, LLC</w:t>
      </w:r>
    </w:p>
    <w:p w14:paraId="327B6CBE" w14:textId="77777777" w:rsidR="00B7471E" w:rsidRPr="00900D43" w:rsidRDefault="00B7471E" w:rsidP="00485DDC">
      <w:pPr>
        <w:pStyle w:val="KBody"/>
        <w:contextualSpacing/>
        <w:rPr>
          <w:color w:val="222222"/>
        </w:rPr>
      </w:pPr>
      <w:r w:rsidRPr="00900D43">
        <w:rPr>
          <w:color w:val="222222"/>
        </w:rPr>
        <w:t>Denver, CO</w:t>
      </w:r>
    </w:p>
    <w:p w14:paraId="4407807A" w14:textId="77777777" w:rsidR="00B7471E" w:rsidRPr="00900D43" w:rsidRDefault="00B7471E" w:rsidP="00485DDC">
      <w:pPr>
        <w:pStyle w:val="KBody"/>
        <w:contextualSpacing/>
        <w:rPr>
          <w:color w:val="222222"/>
        </w:rPr>
      </w:pPr>
    </w:p>
    <w:p w14:paraId="6ED89EC9" w14:textId="77777777" w:rsidR="00B7471E" w:rsidRPr="00900D43" w:rsidRDefault="00B7471E" w:rsidP="00485DDC">
      <w:pPr>
        <w:pStyle w:val="KBody"/>
        <w:contextualSpacing/>
      </w:pPr>
      <w:r w:rsidRPr="00900D43">
        <w:rPr>
          <w:b/>
        </w:rPr>
        <w:t>Virginia E. Hench</w:t>
      </w:r>
      <w:r w:rsidRPr="00900D43">
        <w:br/>
        <w:t>Professor (Retired)</w:t>
      </w:r>
      <w:r w:rsidRPr="00900D43">
        <w:br/>
        <w:t>W.S. Richardson School of Law</w:t>
      </w:r>
      <w:r w:rsidRPr="00900D43">
        <w:br/>
        <w:t>University of Hawai`i - Manoa</w:t>
      </w:r>
      <w:r w:rsidRPr="00900D43">
        <w:br/>
        <w:t>Honolulu, HI</w:t>
      </w:r>
    </w:p>
    <w:p w14:paraId="07507664" w14:textId="77777777" w:rsidR="00B7471E" w:rsidRPr="00900D43" w:rsidRDefault="00B7471E" w:rsidP="00485DDC">
      <w:pPr>
        <w:pStyle w:val="KBody"/>
        <w:contextualSpacing/>
      </w:pPr>
    </w:p>
    <w:p w14:paraId="34DA8710" w14:textId="77777777" w:rsidR="00B7471E" w:rsidRPr="00900D43" w:rsidRDefault="00B7471E" w:rsidP="00485DDC">
      <w:pPr>
        <w:pStyle w:val="KBody"/>
        <w:contextualSpacing/>
      </w:pPr>
      <w:r w:rsidRPr="00900D43">
        <w:rPr>
          <w:b/>
        </w:rPr>
        <w:t>Ronald J. Allen</w:t>
      </w:r>
      <w:r w:rsidRPr="00900D43">
        <w:rPr>
          <w:u w:val="single"/>
        </w:rPr>
        <w:br/>
      </w:r>
      <w:r w:rsidRPr="00900D43">
        <w:t xml:space="preserve">John Henry </w:t>
      </w:r>
      <w:proofErr w:type="spellStart"/>
      <w:r w:rsidRPr="00900D43">
        <w:t>Wigmore</w:t>
      </w:r>
      <w:proofErr w:type="spellEnd"/>
      <w:r w:rsidRPr="00900D43">
        <w:t xml:space="preserve"> Professor of Law</w:t>
      </w:r>
      <w:r w:rsidRPr="00900D43">
        <w:br/>
        <w:t xml:space="preserve">Northwestern University </w:t>
      </w:r>
      <w:r w:rsidRPr="00900D43">
        <w:br/>
        <w:t>Chicago, IL</w:t>
      </w:r>
    </w:p>
    <w:p w14:paraId="3E7C3526" w14:textId="77777777" w:rsidR="00B7471E" w:rsidRPr="00900D43" w:rsidRDefault="00B7471E" w:rsidP="00485DDC">
      <w:pPr>
        <w:pStyle w:val="KBody"/>
        <w:contextualSpacing/>
      </w:pPr>
    </w:p>
    <w:p w14:paraId="3E0FBF75" w14:textId="77777777" w:rsidR="00B7471E" w:rsidRPr="00900D43" w:rsidRDefault="00B7471E" w:rsidP="00630CE8">
      <w:pPr>
        <w:pStyle w:val="KBody"/>
        <w:keepNext/>
        <w:keepLines/>
        <w:contextualSpacing/>
      </w:pPr>
      <w:r w:rsidRPr="00900D43">
        <w:rPr>
          <w:b/>
        </w:rPr>
        <w:lastRenderedPageBreak/>
        <w:t>Henry R. Lord</w:t>
      </w:r>
      <w:r w:rsidRPr="00900D43">
        <w:rPr>
          <w:b/>
        </w:rPr>
        <w:br/>
      </w:r>
      <w:r w:rsidRPr="00900D43">
        <w:t>ALI Life Member</w:t>
      </w:r>
      <w:r w:rsidRPr="00900D43">
        <w:br/>
        <w:t>Partner Emeritus</w:t>
      </w:r>
      <w:r w:rsidRPr="00900D43">
        <w:br/>
        <w:t>DLA Piper LLP (U.S.)</w:t>
      </w:r>
      <w:r w:rsidRPr="00900D43">
        <w:br/>
        <w:t>Baltimore, MD</w:t>
      </w:r>
    </w:p>
    <w:p w14:paraId="7D30BE5F" w14:textId="77777777" w:rsidR="00B7471E" w:rsidRPr="00900D43" w:rsidRDefault="00B7471E" w:rsidP="00485DDC">
      <w:pPr>
        <w:pStyle w:val="KBody"/>
        <w:contextualSpacing/>
      </w:pPr>
    </w:p>
    <w:p w14:paraId="52043EAB" w14:textId="77777777" w:rsidR="00B7471E" w:rsidRPr="00900D43" w:rsidRDefault="00B7471E" w:rsidP="00485DDC">
      <w:pPr>
        <w:pStyle w:val="KBody"/>
        <w:contextualSpacing/>
        <w:rPr>
          <w:b/>
        </w:rPr>
      </w:pPr>
      <w:r w:rsidRPr="00900D43">
        <w:rPr>
          <w:b/>
        </w:rPr>
        <w:t xml:space="preserve">Larry </w:t>
      </w:r>
      <w:proofErr w:type="spellStart"/>
      <w:r w:rsidRPr="00900D43">
        <w:rPr>
          <w:b/>
        </w:rPr>
        <w:t>Catá</w:t>
      </w:r>
      <w:proofErr w:type="spellEnd"/>
      <w:r w:rsidRPr="00900D43">
        <w:rPr>
          <w:b/>
        </w:rPr>
        <w:t xml:space="preserve"> Backer</w:t>
      </w:r>
    </w:p>
    <w:p w14:paraId="07E4FF37" w14:textId="77777777" w:rsidR="00B7471E" w:rsidRPr="00900D43" w:rsidRDefault="00B7471E" w:rsidP="00485DDC">
      <w:pPr>
        <w:pStyle w:val="KBody"/>
        <w:contextualSpacing/>
      </w:pPr>
      <w:r w:rsidRPr="00900D43">
        <w:t>W. Richard and Mary Eshelman Faculty Scholar &amp; Professor of Law,</w:t>
      </w:r>
    </w:p>
    <w:p w14:paraId="771F9354" w14:textId="77777777" w:rsidR="00B7471E" w:rsidRPr="00900D43" w:rsidRDefault="00B7471E" w:rsidP="00485DDC">
      <w:pPr>
        <w:pStyle w:val="KBody"/>
        <w:contextualSpacing/>
      </w:pPr>
      <w:r w:rsidRPr="00900D43">
        <w:t>Professor of International Affairs</w:t>
      </w:r>
    </w:p>
    <w:p w14:paraId="1164001E" w14:textId="77777777" w:rsidR="00B7471E" w:rsidRPr="00900D43" w:rsidRDefault="00B7471E" w:rsidP="00485DDC">
      <w:pPr>
        <w:pStyle w:val="KBody"/>
        <w:contextualSpacing/>
      </w:pPr>
      <w:r w:rsidRPr="00900D43">
        <w:t>Pennsylvania State University</w:t>
      </w:r>
    </w:p>
    <w:p w14:paraId="44654974" w14:textId="77777777" w:rsidR="00B7471E" w:rsidRPr="00900D43" w:rsidRDefault="00B7471E" w:rsidP="00485DDC">
      <w:pPr>
        <w:pStyle w:val="KBody"/>
        <w:contextualSpacing/>
      </w:pPr>
      <w:r w:rsidRPr="00900D43">
        <w:t>University Park, PA</w:t>
      </w:r>
    </w:p>
    <w:p w14:paraId="7CBFB6B6" w14:textId="77777777" w:rsidR="006D5B85" w:rsidRPr="00900D43" w:rsidRDefault="006D5B85" w:rsidP="00485DDC">
      <w:pPr>
        <w:pStyle w:val="KBody"/>
        <w:contextualSpacing/>
        <w:rPr>
          <w:b/>
        </w:rPr>
      </w:pPr>
    </w:p>
    <w:p w14:paraId="61D16092" w14:textId="77777777" w:rsidR="00B229F1" w:rsidRPr="00900D43" w:rsidRDefault="00B7471E" w:rsidP="00485DDC">
      <w:pPr>
        <w:pStyle w:val="KBody"/>
        <w:contextualSpacing/>
      </w:pPr>
      <w:r w:rsidRPr="00900D43">
        <w:rPr>
          <w:b/>
        </w:rPr>
        <w:t>Herbert L. Fenster</w:t>
      </w:r>
      <w:r w:rsidRPr="00900D43">
        <w:br/>
        <w:t xml:space="preserve">ALI Life Member </w:t>
      </w:r>
      <w:r w:rsidRPr="00900D43">
        <w:br/>
        <w:t>Covington &amp; Burling LLP</w:t>
      </w:r>
      <w:r w:rsidRPr="00900D43">
        <w:br/>
        <w:t>Washington, DC</w:t>
      </w:r>
    </w:p>
    <w:p w14:paraId="3872B601" w14:textId="77777777" w:rsidR="00B229F1" w:rsidRPr="00900D43" w:rsidRDefault="00B229F1" w:rsidP="00485DDC">
      <w:pPr>
        <w:pStyle w:val="KBody"/>
        <w:contextualSpacing/>
        <w:rPr>
          <w:b/>
        </w:rPr>
      </w:pPr>
    </w:p>
    <w:p w14:paraId="23BD0C99" w14:textId="77777777" w:rsidR="00B7471E" w:rsidRPr="00900D43" w:rsidRDefault="00B7471E" w:rsidP="00485DDC">
      <w:pPr>
        <w:pStyle w:val="KBody"/>
        <w:contextualSpacing/>
      </w:pPr>
      <w:r w:rsidRPr="00900D43">
        <w:rPr>
          <w:b/>
        </w:rPr>
        <w:t>G. Robert Blakey</w:t>
      </w:r>
      <w:r w:rsidRPr="00900D43">
        <w:rPr>
          <w:b/>
        </w:rPr>
        <w:br/>
      </w:r>
      <w:r w:rsidRPr="00900D43">
        <w:t>William J. &amp; Dorothy T. O’Neil Professor</w:t>
      </w:r>
      <w:r w:rsidRPr="00900D43">
        <w:br/>
        <w:t>of Law Emeritus</w:t>
      </w:r>
      <w:r w:rsidRPr="00900D43">
        <w:br/>
        <w:t>Notre Dame Law School</w:t>
      </w:r>
      <w:r w:rsidRPr="00900D43">
        <w:br/>
        <w:t>Notre Dame, IN</w:t>
      </w:r>
    </w:p>
    <w:p w14:paraId="269900F5" w14:textId="77777777" w:rsidR="00B7471E" w:rsidRPr="00900D43" w:rsidRDefault="00B7471E" w:rsidP="00485DDC">
      <w:pPr>
        <w:contextualSpacing/>
        <w:rPr>
          <w:b/>
          <w:szCs w:val="24"/>
        </w:rPr>
      </w:pPr>
      <w:r w:rsidRPr="00900D43">
        <w:rPr>
          <w:b/>
          <w:szCs w:val="24"/>
        </w:rPr>
        <w:t>William D. Dolan, III</w:t>
      </w:r>
    </w:p>
    <w:p w14:paraId="56C67365" w14:textId="77777777" w:rsidR="00B7471E" w:rsidRPr="00900D43" w:rsidRDefault="00B7471E" w:rsidP="00485DDC">
      <w:pPr>
        <w:contextualSpacing/>
        <w:rPr>
          <w:szCs w:val="24"/>
        </w:rPr>
      </w:pPr>
      <w:r w:rsidRPr="00900D43">
        <w:rPr>
          <w:szCs w:val="24"/>
        </w:rPr>
        <w:t>William D. Dolan, III, PC</w:t>
      </w:r>
    </w:p>
    <w:p w14:paraId="1645D2F8" w14:textId="77777777" w:rsidR="00B7471E" w:rsidRPr="00900D43" w:rsidRDefault="00B7471E" w:rsidP="00485DDC">
      <w:pPr>
        <w:pStyle w:val="KBody"/>
        <w:contextualSpacing/>
      </w:pPr>
      <w:r w:rsidRPr="00900D43">
        <w:t>Tysons Corner, VA</w:t>
      </w:r>
    </w:p>
    <w:p w14:paraId="0FBB2F71" w14:textId="77777777" w:rsidR="00B7471E" w:rsidRPr="00900D43" w:rsidRDefault="00B7471E" w:rsidP="00485DDC">
      <w:pPr>
        <w:pStyle w:val="KBody"/>
        <w:contextualSpacing/>
      </w:pPr>
    </w:p>
    <w:p w14:paraId="1B17B022" w14:textId="77777777" w:rsidR="00B7471E" w:rsidRPr="00900D43" w:rsidRDefault="00B7471E" w:rsidP="00485DDC">
      <w:pPr>
        <w:pStyle w:val="KBody"/>
        <w:contextualSpacing/>
        <w:rPr>
          <w:b/>
        </w:rPr>
      </w:pPr>
      <w:r w:rsidRPr="00900D43">
        <w:rPr>
          <w:b/>
        </w:rPr>
        <w:t xml:space="preserve">Andrew D. </w:t>
      </w:r>
      <w:proofErr w:type="spellStart"/>
      <w:r w:rsidRPr="00900D43">
        <w:rPr>
          <w:b/>
        </w:rPr>
        <w:t>Leipold</w:t>
      </w:r>
      <w:proofErr w:type="spellEnd"/>
    </w:p>
    <w:p w14:paraId="76CCD706" w14:textId="77777777" w:rsidR="00B7471E" w:rsidRPr="00900D43" w:rsidRDefault="00B7471E" w:rsidP="00485DDC">
      <w:pPr>
        <w:pStyle w:val="KBody"/>
        <w:contextualSpacing/>
      </w:pPr>
      <w:r w:rsidRPr="00900D43">
        <w:t>Edwin M. Adams Professor</w:t>
      </w:r>
    </w:p>
    <w:p w14:paraId="2B61F6BE" w14:textId="77777777" w:rsidR="00B7471E" w:rsidRPr="00900D43" w:rsidRDefault="00B7471E" w:rsidP="00485DDC">
      <w:pPr>
        <w:pStyle w:val="KBody"/>
        <w:contextualSpacing/>
      </w:pPr>
      <w:r w:rsidRPr="00900D43">
        <w:t>University of Illinois College of Law</w:t>
      </w:r>
    </w:p>
    <w:p w14:paraId="6843B0B6" w14:textId="77777777" w:rsidR="00B7471E" w:rsidRPr="00900D43" w:rsidRDefault="00B7471E" w:rsidP="00485DDC">
      <w:pPr>
        <w:pStyle w:val="KBody"/>
        <w:contextualSpacing/>
      </w:pPr>
      <w:r w:rsidRPr="00900D43">
        <w:t>Champaign, IL</w:t>
      </w:r>
    </w:p>
    <w:p w14:paraId="07DF2038" w14:textId="77777777" w:rsidR="00B7471E" w:rsidRPr="00900D43" w:rsidRDefault="00B7471E" w:rsidP="00485DDC">
      <w:pPr>
        <w:pStyle w:val="KBody"/>
        <w:contextualSpacing/>
      </w:pPr>
    </w:p>
    <w:p w14:paraId="15E3BF9D" w14:textId="77777777" w:rsidR="00B7471E" w:rsidRPr="00900D43" w:rsidRDefault="00B7471E" w:rsidP="00485DDC">
      <w:pPr>
        <w:pStyle w:val="KBody"/>
        <w:contextualSpacing/>
      </w:pPr>
      <w:r w:rsidRPr="00900D43">
        <w:rPr>
          <w:b/>
        </w:rPr>
        <w:t>Eric M. Freedman</w:t>
      </w:r>
      <w:r w:rsidRPr="00900D43">
        <w:br/>
      </w:r>
      <w:proofErr w:type="spellStart"/>
      <w:r w:rsidRPr="00900D43">
        <w:t>Siggi</w:t>
      </w:r>
      <w:proofErr w:type="spellEnd"/>
      <w:r w:rsidRPr="00900D43">
        <w:t xml:space="preserve"> B. </w:t>
      </w:r>
      <w:proofErr w:type="spellStart"/>
      <w:r w:rsidRPr="00900D43">
        <w:t>Wilzig</w:t>
      </w:r>
      <w:proofErr w:type="spellEnd"/>
      <w:r w:rsidRPr="00900D43">
        <w:t xml:space="preserve"> Distinguished Professor of Constitutional Rights</w:t>
      </w:r>
      <w:r w:rsidRPr="00900D43">
        <w:br/>
        <w:t>Hofstra University School of Law</w:t>
      </w:r>
      <w:r w:rsidRPr="00900D43">
        <w:br/>
        <w:t>Hempstead, NY</w:t>
      </w:r>
    </w:p>
    <w:p w14:paraId="5D3AB782" w14:textId="77777777" w:rsidR="00B7471E" w:rsidRPr="00900D43" w:rsidRDefault="00B7471E" w:rsidP="00485DDC">
      <w:pPr>
        <w:pStyle w:val="KBody"/>
        <w:contextualSpacing/>
      </w:pPr>
    </w:p>
    <w:p w14:paraId="309EEF63" w14:textId="77777777" w:rsidR="00B7471E" w:rsidRPr="00900D43" w:rsidRDefault="00B7471E" w:rsidP="00485DDC">
      <w:pPr>
        <w:pStyle w:val="KBody"/>
        <w:contextualSpacing/>
      </w:pPr>
      <w:r w:rsidRPr="00900D43">
        <w:rPr>
          <w:b/>
        </w:rPr>
        <w:t xml:space="preserve">D. Michael </w:t>
      </w:r>
      <w:proofErr w:type="spellStart"/>
      <w:r w:rsidRPr="00900D43">
        <w:rPr>
          <w:b/>
        </w:rPr>
        <w:t>Risinger</w:t>
      </w:r>
      <w:proofErr w:type="spellEnd"/>
      <w:r w:rsidRPr="00900D43">
        <w:br/>
        <w:t>ALI Life Member</w:t>
      </w:r>
      <w:r w:rsidRPr="00900D43">
        <w:br/>
        <w:t>John J. Gibbons Professor of Law</w:t>
      </w:r>
      <w:r w:rsidRPr="00900D43">
        <w:br/>
        <w:t>Associate Director, Last Resort</w:t>
      </w:r>
      <w:r w:rsidRPr="00900D43">
        <w:br/>
        <w:t>Exoneration Project</w:t>
      </w:r>
      <w:r w:rsidRPr="00900D43">
        <w:br/>
        <w:t>Seton Hall University School of Law</w:t>
      </w:r>
      <w:r w:rsidRPr="00900D43">
        <w:br/>
        <w:t>Newark, NJ</w:t>
      </w:r>
    </w:p>
    <w:p w14:paraId="5C5277CA" w14:textId="77777777" w:rsidR="00B7471E" w:rsidRPr="00900D43" w:rsidRDefault="00B7471E" w:rsidP="00485DDC">
      <w:pPr>
        <w:pStyle w:val="KBody"/>
        <w:contextualSpacing/>
      </w:pPr>
      <w:r w:rsidRPr="00900D43">
        <w:rPr>
          <w:b/>
        </w:rPr>
        <w:t xml:space="preserve">Stephen A. </w:t>
      </w:r>
      <w:proofErr w:type="spellStart"/>
      <w:r w:rsidRPr="00900D43">
        <w:rPr>
          <w:b/>
        </w:rPr>
        <w:t>Saltzburg</w:t>
      </w:r>
      <w:proofErr w:type="spellEnd"/>
      <w:r w:rsidRPr="00900D43">
        <w:rPr>
          <w:b/>
        </w:rPr>
        <w:br/>
      </w:r>
      <w:r w:rsidRPr="00900D43">
        <w:t>ALI Life Member</w:t>
      </w:r>
      <w:r w:rsidRPr="00900D43">
        <w:br/>
        <w:t>Washington, DC</w:t>
      </w:r>
    </w:p>
    <w:p w14:paraId="62CA5D84" w14:textId="77777777" w:rsidR="00B7471E" w:rsidRPr="00900D43" w:rsidRDefault="00B7471E" w:rsidP="00485DDC">
      <w:pPr>
        <w:pStyle w:val="KBody"/>
        <w:contextualSpacing/>
      </w:pPr>
    </w:p>
    <w:p w14:paraId="087288B1" w14:textId="77777777" w:rsidR="00B7471E" w:rsidRPr="00900D43" w:rsidRDefault="00B7471E" w:rsidP="00485DDC">
      <w:pPr>
        <w:pStyle w:val="KBody"/>
        <w:contextualSpacing/>
      </w:pPr>
      <w:r w:rsidRPr="00900D43">
        <w:rPr>
          <w:b/>
        </w:rPr>
        <w:t>Robert M. Berger</w:t>
      </w:r>
      <w:r w:rsidRPr="00900D43">
        <w:br/>
        <w:t>Retired Partner, Mayer Brown LLP</w:t>
      </w:r>
      <w:r w:rsidRPr="00900D43">
        <w:br/>
        <w:t xml:space="preserve">Senior Counsel, </w:t>
      </w:r>
      <w:proofErr w:type="spellStart"/>
      <w:r w:rsidRPr="00900D43">
        <w:t>Krasnow</w:t>
      </w:r>
      <w:proofErr w:type="spellEnd"/>
      <w:r w:rsidRPr="00900D43">
        <w:t xml:space="preserve"> Saunders Kaplan &amp; Beninati LLP</w:t>
      </w:r>
      <w:r w:rsidRPr="00900D43">
        <w:br/>
        <w:t>Lecturer, University of Chicago Law School</w:t>
      </w:r>
      <w:r w:rsidRPr="00900D43">
        <w:br/>
        <w:t>Chicago, IL</w:t>
      </w:r>
    </w:p>
    <w:p w14:paraId="2CF2ABD2" w14:textId="77777777" w:rsidR="00B7471E" w:rsidRPr="00900D43" w:rsidRDefault="00B7471E" w:rsidP="00485DDC">
      <w:pPr>
        <w:pStyle w:val="KBody"/>
        <w:contextualSpacing/>
      </w:pPr>
    </w:p>
    <w:p w14:paraId="74B64FA2" w14:textId="77777777" w:rsidR="00B7471E" w:rsidRPr="00900D43" w:rsidRDefault="00B7471E" w:rsidP="00485DDC">
      <w:pPr>
        <w:pStyle w:val="KBody"/>
        <w:contextualSpacing/>
      </w:pPr>
      <w:r w:rsidRPr="00900D43">
        <w:rPr>
          <w:b/>
        </w:rPr>
        <w:t>Brian D. Shannon</w:t>
      </w:r>
      <w:r w:rsidRPr="00900D43">
        <w:br/>
        <w:t>Paul Whitfield Horn Professor</w:t>
      </w:r>
      <w:r w:rsidRPr="00900D43">
        <w:br/>
        <w:t>Texas Tech University School of Law</w:t>
      </w:r>
      <w:r w:rsidRPr="00900D43">
        <w:br/>
        <w:t>Lubbock, TX</w:t>
      </w:r>
    </w:p>
    <w:p w14:paraId="1119EA79" w14:textId="77777777" w:rsidR="00B7471E" w:rsidRPr="00900D43" w:rsidRDefault="00B7471E" w:rsidP="00485DDC">
      <w:pPr>
        <w:pStyle w:val="KBody"/>
        <w:contextualSpacing/>
      </w:pPr>
    </w:p>
    <w:p w14:paraId="2A44D7BC" w14:textId="77777777" w:rsidR="00B7471E" w:rsidRDefault="00B7471E" w:rsidP="00485DDC">
      <w:pPr>
        <w:pStyle w:val="KBody"/>
        <w:contextualSpacing/>
      </w:pPr>
      <w:r w:rsidRPr="00900D43">
        <w:rPr>
          <w:b/>
        </w:rPr>
        <w:t>William Leahy</w:t>
      </w:r>
      <w:r w:rsidRPr="00900D43">
        <w:rPr>
          <w:u w:val="single"/>
        </w:rPr>
        <w:br/>
      </w:r>
      <w:r w:rsidRPr="00900D43">
        <w:t>Director</w:t>
      </w:r>
      <w:r w:rsidRPr="00900D43">
        <w:br/>
        <w:t>Office of Indigent Legal Services</w:t>
      </w:r>
      <w:r w:rsidRPr="00900D43">
        <w:br/>
        <w:t xml:space="preserve">Albany, NY </w:t>
      </w:r>
    </w:p>
    <w:p w14:paraId="2E150E7B" w14:textId="77777777" w:rsidR="00485DDC" w:rsidRPr="00900D43" w:rsidRDefault="00485DDC" w:rsidP="00485DDC">
      <w:pPr>
        <w:pStyle w:val="KBody"/>
        <w:contextualSpacing/>
      </w:pPr>
    </w:p>
    <w:p w14:paraId="78D94D96" w14:textId="77777777" w:rsidR="00B7471E" w:rsidRPr="00900D43" w:rsidRDefault="00B7471E" w:rsidP="00485DDC">
      <w:pPr>
        <w:pStyle w:val="KBody"/>
        <w:contextualSpacing/>
      </w:pPr>
      <w:r w:rsidRPr="00900D43">
        <w:rPr>
          <w:b/>
        </w:rPr>
        <w:t>Jon M. Sands</w:t>
      </w:r>
      <w:r w:rsidRPr="00900D43">
        <w:br/>
        <w:t>Phoenix, AZ</w:t>
      </w:r>
    </w:p>
    <w:p w14:paraId="43826994" w14:textId="77777777" w:rsidR="00B7471E" w:rsidRPr="00900D43" w:rsidRDefault="00B7471E" w:rsidP="00485DDC">
      <w:pPr>
        <w:pStyle w:val="KBody"/>
        <w:contextualSpacing/>
      </w:pPr>
    </w:p>
    <w:p w14:paraId="7D1936CB" w14:textId="77777777" w:rsidR="00B7471E" w:rsidRPr="00900D43" w:rsidRDefault="00B7471E" w:rsidP="00485DDC">
      <w:pPr>
        <w:pStyle w:val="KBody"/>
        <w:contextualSpacing/>
        <w:rPr>
          <w:b/>
          <w:color w:val="222222"/>
        </w:rPr>
      </w:pPr>
      <w:r w:rsidRPr="00900D43">
        <w:rPr>
          <w:b/>
          <w:color w:val="222222"/>
        </w:rPr>
        <w:t>Marie T. Reilly</w:t>
      </w:r>
    </w:p>
    <w:p w14:paraId="4B57F664" w14:textId="77777777" w:rsidR="00B7471E" w:rsidRPr="00900D43" w:rsidRDefault="00B7471E" w:rsidP="00485DDC">
      <w:pPr>
        <w:pStyle w:val="KBody"/>
        <w:contextualSpacing/>
        <w:rPr>
          <w:color w:val="222222"/>
        </w:rPr>
      </w:pPr>
      <w:r w:rsidRPr="00900D43">
        <w:rPr>
          <w:color w:val="222222"/>
        </w:rPr>
        <w:t>Professor of Law</w:t>
      </w:r>
    </w:p>
    <w:p w14:paraId="089442DB" w14:textId="77777777" w:rsidR="00B7471E" w:rsidRPr="00900D43" w:rsidRDefault="00B7471E" w:rsidP="00485DDC">
      <w:pPr>
        <w:pStyle w:val="KBody"/>
        <w:contextualSpacing/>
        <w:rPr>
          <w:color w:val="222222"/>
        </w:rPr>
      </w:pPr>
      <w:r w:rsidRPr="00900D43">
        <w:rPr>
          <w:color w:val="222222"/>
        </w:rPr>
        <w:t>Penn State University</w:t>
      </w:r>
    </w:p>
    <w:p w14:paraId="3AD58DF2" w14:textId="77777777" w:rsidR="00B7471E" w:rsidRPr="00900D43" w:rsidRDefault="00B7471E" w:rsidP="00485DDC">
      <w:pPr>
        <w:pStyle w:val="KBody"/>
        <w:contextualSpacing/>
        <w:rPr>
          <w:color w:val="222222"/>
        </w:rPr>
      </w:pPr>
      <w:r w:rsidRPr="00900D43">
        <w:rPr>
          <w:color w:val="222222"/>
        </w:rPr>
        <w:t>School of Law</w:t>
      </w:r>
    </w:p>
    <w:p w14:paraId="2DB35435" w14:textId="77777777" w:rsidR="00B7471E" w:rsidRPr="00900D43" w:rsidRDefault="00B7471E" w:rsidP="00485DDC">
      <w:pPr>
        <w:pStyle w:val="KBody"/>
        <w:contextualSpacing/>
        <w:rPr>
          <w:color w:val="222222"/>
        </w:rPr>
      </w:pPr>
      <w:r w:rsidRPr="00900D43">
        <w:rPr>
          <w:color w:val="222222"/>
        </w:rPr>
        <w:t>University Park, PA</w:t>
      </w:r>
    </w:p>
    <w:p w14:paraId="53B2402E" w14:textId="77777777" w:rsidR="00B7471E" w:rsidRPr="00900D43" w:rsidRDefault="00B7471E" w:rsidP="00485DDC">
      <w:pPr>
        <w:pStyle w:val="KBody"/>
        <w:contextualSpacing/>
        <w:rPr>
          <w:color w:val="222222"/>
        </w:rPr>
      </w:pPr>
    </w:p>
    <w:p w14:paraId="78551720" w14:textId="77777777" w:rsidR="00B7471E" w:rsidRPr="00900D43" w:rsidRDefault="00B7471E" w:rsidP="00485DDC">
      <w:pPr>
        <w:pStyle w:val="KBody"/>
        <w:contextualSpacing/>
      </w:pPr>
      <w:r w:rsidRPr="00900D43">
        <w:rPr>
          <w:b/>
        </w:rPr>
        <w:t>Margaret P. Mason</w:t>
      </w:r>
      <w:r w:rsidRPr="00900D43">
        <w:br/>
      </w:r>
      <w:proofErr w:type="spellStart"/>
      <w:r w:rsidRPr="00900D43">
        <w:t>LeClairRyan</w:t>
      </w:r>
      <w:proofErr w:type="spellEnd"/>
      <w:r w:rsidRPr="00900D43">
        <w:br/>
        <w:t>New Haven, CT</w:t>
      </w:r>
    </w:p>
    <w:p w14:paraId="73650E79" w14:textId="77777777" w:rsidR="00AF1C45" w:rsidRPr="00900D43" w:rsidRDefault="00AF1C45" w:rsidP="00485DDC">
      <w:pPr>
        <w:pStyle w:val="KBody"/>
        <w:contextualSpacing/>
      </w:pPr>
    </w:p>
    <w:p w14:paraId="06E92EDF" w14:textId="77777777" w:rsidR="00B7471E" w:rsidRDefault="00B7471E" w:rsidP="00485DDC">
      <w:pPr>
        <w:pStyle w:val="KBody"/>
        <w:contextualSpacing/>
      </w:pPr>
      <w:r w:rsidRPr="00900D43">
        <w:rPr>
          <w:b/>
        </w:rPr>
        <w:t>Ira P. Robbins</w:t>
      </w:r>
      <w:r w:rsidRPr="00900D43">
        <w:br/>
        <w:t>Bernard T. Welsh Scholar and</w:t>
      </w:r>
      <w:r w:rsidRPr="00900D43">
        <w:br/>
        <w:t>Professor of Law</w:t>
      </w:r>
      <w:r w:rsidRPr="00900D43">
        <w:br/>
        <w:t>American University,</w:t>
      </w:r>
      <w:r w:rsidRPr="00900D43">
        <w:br/>
        <w:t>Washington College of Law</w:t>
      </w:r>
      <w:r w:rsidRPr="00900D43">
        <w:br/>
        <w:t xml:space="preserve">Washington, DC </w:t>
      </w:r>
    </w:p>
    <w:p w14:paraId="3AB7DEAE" w14:textId="77777777" w:rsidR="00485DDC" w:rsidRPr="00900D43" w:rsidRDefault="00485DDC" w:rsidP="00485DDC">
      <w:pPr>
        <w:pStyle w:val="KBody"/>
        <w:contextualSpacing/>
      </w:pPr>
    </w:p>
    <w:p w14:paraId="3AE67F7F" w14:textId="77777777" w:rsidR="00B7471E" w:rsidRPr="00900D43" w:rsidRDefault="00B7471E" w:rsidP="00C37E56">
      <w:pPr>
        <w:pStyle w:val="KBody"/>
        <w:keepNext/>
        <w:keepLines/>
        <w:contextualSpacing/>
        <w:rPr>
          <w:b/>
        </w:rPr>
      </w:pPr>
      <w:r w:rsidRPr="00900D43">
        <w:rPr>
          <w:b/>
        </w:rPr>
        <w:lastRenderedPageBreak/>
        <w:t>Timothy Russell</w:t>
      </w:r>
    </w:p>
    <w:p w14:paraId="37B5ED26" w14:textId="77777777" w:rsidR="00B7471E" w:rsidRPr="00900D43" w:rsidRDefault="00B7471E" w:rsidP="00C37E56">
      <w:pPr>
        <w:pStyle w:val="KBody"/>
        <w:keepNext/>
        <w:keepLines/>
        <w:contextualSpacing/>
      </w:pPr>
      <w:r w:rsidRPr="00900D43">
        <w:t>ALI Life Member</w:t>
      </w:r>
    </w:p>
    <w:p w14:paraId="5957A59E" w14:textId="77777777" w:rsidR="00B7471E" w:rsidRPr="00900D43" w:rsidRDefault="00B7471E" w:rsidP="00C37E56">
      <w:pPr>
        <w:pStyle w:val="KBody"/>
        <w:keepNext/>
        <w:keepLines/>
        <w:contextualSpacing/>
      </w:pPr>
      <w:r w:rsidRPr="00900D43">
        <w:t xml:space="preserve">Bryn </w:t>
      </w:r>
      <w:proofErr w:type="spellStart"/>
      <w:r w:rsidRPr="00900D43">
        <w:t>Mawr</w:t>
      </w:r>
      <w:proofErr w:type="spellEnd"/>
      <w:r w:rsidRPr="00900D43">
        <w:t>, PA</w:t>
      </w:r>
    </w:p>
    <w:p w14:paraId="12797DEF" w14:textId="77777777" w:rsidR="00B7471E" w:rsidRPr="00900D43" w:rsidRDefault="00B7471E" w:rsidP="00C37E56">
      <w:pPr>
        <w:pStyle w:val="KBody"/>
        <w:keepNext/>
        <w:keepLines/>
        <w:contextualSpacing/>
      </w:pPr>
    </w:p>
    <w:p w14:paraId="59E10401" w14:textId="77777777" w:rsidR="00B7471E" w:rsidRPr="00900D43" w:rsidRDefault="00B7471E" w:rsidP="00C37E56">
      <w:pPr>
        <w:pStyle w:val="KBody"/>
        <w:keepNext/>
        <w:keepLines/>
        <w:contextualSpacing/>
        <w:rPr>
          <w:b/>
        </w:rPr>
      </w:pPr>
      <w:r w:rsidRPr="00900D43">
        <w:rPr>
          <w:b/>
        </w:rPr>
        <w:t>Robert A. James</w:t>
      </w:r>
    </w:p>
    <w:p w14:paraId="28636D76" w14:textId="77777777" w:rsidR="00B7471E" w:rsidRPr="00900D43" w:rsidRDefault="00B7471E" w:rsidP="00C37E56">
      <w:pPr>
        <w:pStyle w:val="KBody"/>
        <w:keepNext/>
        <w:keepLines/>
        <w:contextualSpacing/>
      </w:pPr>
      <w:r w:rsidRPr="00900D43">
        <w:t>San Francisco, CA</w:t>
      </w:r>
    </w:p>
    <w:p w14:paraId="096B0C35" w14:textId="77777777" w:rsidR="00B7471E" w:rsidRPr="00900D43" w:rsidRDefault="00B7471E" w:rsidP="00485DDC">
      <w:pPr>
        <w:pStyle w:val="KBody"/>
        <w:contextualSpacing/>
      </w:pPr>
    </w:p>
    <w:p w14:paraId="6ABFF38A" w14:textId="77777777" w:rsidR="00B7471E" w:rsidRPr="00900D43" w:rsidRDefault="00B7471E" w:rsidP="00485DDC">
      <w:pPr>
        <w:pStyle w:val="KBody"/>
        <w:contextualSpacing/>
        <w:rPr>
          <w:b/>
        </w:rPr>
      </w:pPr>
      <w:r w:rsidRPr="00900D43">
        <w:rPr>
          <w:b/>
        </w:rPr>
        <w:t>David W. Maher</w:t>
      </w:r>
    </w:p>
    <w:p w14:paraId="60EEEE5D" w14:textId="77777777" w:rsidR="00B7471E" w:rsidRPr="00900D43" w:rsidRDefault="00B7471E" w:rsidP="00485DDC">
      <w:pPr>
        <w:pStyle w:val="KBody"/>
        <w:contextualSpacing/>
      </w:pPr>
      <w:r w:rsidRPr="00900D43">
        <w:t>Chicago, IL</w:t>
      </w:r>
    </w:p>
    <w:p w14:paraId="493B61F1" w14:textId="77777777" w:rsidR="00B7471E" w:rsidRPr="00900D43" w:rsidRDefault="00B7471E" w:rsidP="00485DDC">
      <w:pPr>
        <w:pStyle w:val="KBody"/>
        <w:contextualSpacing/>
      </w:pPr>
    </w:p>
    <w:p w14:paraId="06293392" w14:textId="77777777" w:rsidR="00B7471E" w:rsidRPr="00900D43" w:rsidRDefault="00B7471E" w:rsidP="00485DDC">
      <w:pPr>
        <w:pStyle w:val="KBody"/>
        <w:contextualSpacing/>
      </w:pPr>
      <w:r w:rsidRPr="00900D43">
        <w:rPr>
          <w:b/>
        </w:rPr>
        <w:t>Arthur B. Spitzer</w:t>
      </w:r>
      <w:r w:rsidRPr="00900D43">
        <w:br/>
        <w:t>Washington, DC</w:t>
      </w:r>
    </w:p>
    <w:p w14:paraId="75AC136B" w14:textId="77777777" w:rsidR="00B7471E" w:rsidRPr="00900D43" w:rsidRDefault="00B7471E" w:rsidP="00485DDC">
      <w:pPr>
        <w:pStyle w:val="KBody"/>
        <w:contextualSpacing/>
      </w:pPr>
    </w:p>
    <w:p w14:paraId="6571F697" w14:textId="77777777" w:rsidR="00B7471E" w:rsidRDefault="00B7471E" w:rsidP="00485DDC">
      <w:pPr>
        <w:pStyle w:val="KBody"/>
        <w:contextualSpacing/>
      </w:pPr>
      <w:r w:rsidRPr="00900D43">
        <w:rPr>
          <w:b/>
        </w:rPr>
        <w:t>Robert A. Helman</w:t>
      </w:r>
      <w:r w:rsidRPr="00900D43">
        <w:rPr>
          <w:b/>
        </w:rPr>
        <w:br/>
      </w:r>
      <w:r w:rsidRPr="00900D43">
        <w:t xml:space="preserve">ALI Life and Sustaining Member </w:t>
      </w:r>
      <w:r w:rsidRPr="00900D43">
        <w:br/>
        <w:t>Partner, Mayer Brown LLP</w:t>
      </w:r>
      <w:r w:rsidRPr="00900D43">
        <w:br/>
        <w:t>Chicago, IL</w:t>
      </w:r>
    </w:p>
    <w:p w14:paraId="600DEF79" w14:textId="77777777" w:rsidR="00900D43" w:rsidRPr="00900D43" w:rsidRDefault="00900D43" w:rsidP="00485DDC">
      <w:pPr>
        <w:pStyle w:val="KBody"/>
        <w:contextualSpacing/>
      </w:pPr>
    </w:p>
    <w:p w14:paraId="11A8CF06" w14:textId="77777777" w:rsidR="00393AAA" w:rsidRPr="00900D43" w:rsidRDefault="00B7471E" w:rsidP="00485DDC">
      <w:pPr>
        <w:pStyle w:val="KBody"/>
        <w:contextualSpacing/>
      </w:pPr>
      <w:r w:rsidRPr="00900D43">
        <w:rPr>
          <w:b/>
        </w:rPr>
        <w:t>Robert A. Creamer</w:t>
      </w:r>
      <w:r w:rsidRPr="00900D43">
        <w:br/>
        <w:t>Cambridge, MA</w:t>
      </w:r>
    </w:p>
    <w:p w14:paraId="141AD965" w14:textId="77777777" w:rsidR="00BE5CF9" w:rsidRPr="00900D43" w:rsidRDefault="00BE5CF9" w:rsidP="00485DDC">
      <w:pPr>
        <w:pStyle w:val="KBody"/>
        <w:contextualSpacing/>
        <w:rPr>
          <w:b/>
          <w:color w:val="222222"/>
        </w:rPr>
      </w:pPr>
    </w:p>
    <w:p w14:paraId="6512C4B7" w14:textId="77777777" w:rsidR="00B7471E" w:rsidRPr="00900D43" w:rsidRDefault="00B7471E" w:rsidP="00485DDC">
      <w:pPr>
        <w:pStyle w:val="KBody"/>
        <w:contextualSpacing/>
        <w:rPr>
          <w:b/>
          <w:color w:val="222222"/>
        </w:rPr>
      </w:pPr>
      <w:r w:rsidRPr="00900D43">
        <w:rPr>
          <w:b/>
          <w:color w:val="222222"/>
        </w:rPr>
        <w:t xml:space="preserve">Robert A </w:t>
      </w:r>
      <w:proofErr w:type="spellStart"/>
      <w:r w:rsidRPr="00900D43">
        <w:rPr>
          <w:b/>
          <w:color w:val="222222"/>
        </w:rPr>
        <w:t>Goodin</w:t>
      </w:r>
      <w:proofErr w:type="spellEnd"/>
    </w:p>
    <w:p w14:paraId="1C119632" w14:textId="77777777" w:rsidR="00B7471E" w:rsidRPr="00900D43" w:rsidRDefault="00B7471E" w:rsidP="00485DDC">
      <w:pPr>
        <w:pStyle w:val="KBody"/>
        <w:contextualSpacing/>
        <w:rPr>
          <w:color w:val="222222"/>
        </w:rPr>
      </w:pPr>
      <w:r w:rsidRPr="00900D43">
        <w:rPr>
          <w:color w:val="222222"/>
        </w:rPr>
        <w:t>ALI Life Member</w:t>
      </w:r>
    </w:p>
    <w:p w14:paraId="69BBBD59" w14:textId="77777777" w:rsidR="00B7471E" w:rsidRPr="00900D43" w:rsidRDefault="00B7471E" w:rsidP="00485DDC">
      <w:pPr>
        <w:pStyle w:val="KBody"/>
        <w:contextualSpacing/>
        <w:rPr>
          <w:color w:val="222222"/>
        </w:rPr>
      </w:pPr>
      <w:r w:rsidRPr="00900D43">
        <w:rPr>
          <w:color w:val="222222"/>
        </w:rPr>
        <w:t>San Francisco, CA</w:t>
      </w:r>
    </w:p>
    <w:p w14:paraId="625C0095" w14:textId="77777777" w:rsidR="00B7471E" w:rsidRPr="00900D43" w:rsidRDefault="00B7471E" w:rsidP="00485DDC">
      <w:pPr>
        <w:pStyle w:val="KBody"/>
        <w:contextualSpacing/>
        <w:rPr>
          <w:color w:val="222222"/>
        </w:rPr>
      </w:pPr>
    </w:p>
    <w:p w14:paraId="7E8F3AA1" w14:textId="77777777" w:rsidR="00B7471E" w:rsidRPr="00900D43" w:rsidRDefault="00B7471E" w:rsidP="00485DDC">
      <w:pPr>
        <w:pStyle w:val="KBody"/>
        <w:contextualSpacing/>
      </w:pPr>
      <w:r w:rsidRPr="00900D43">
        <w:rPr>
          <w:b/>
        </w:rPr>
        <w:t>Neal Millard</w:t>
      </w:r>
      <w:r w:rsidRPr="00900D43">
        <w:br/>
        <w:t>Partner</w:t>
      </w:r>
      <w:r w:rsidRPr="00900D43">
        <w:br/>
      </w:r>
      <w:proofErr w:type="spellStart"/>
      <w:r w:rsidRPr="00900D43">
        <w:t>Musick</w:t>
      </w:r>
      <w:proofErr w:type="spellEnd"/>
      <w:r w:rsidRPr="00900D43">
        <w:t>, Peeler &amp; Garrett LLP</w:t>
      </w:r>
      <w:r w:rsidRPr="00900D43">
        <w:br/>
        <w:t>Los Angeles, CA</w:t>
      </w:r>
    </w:p>
    <w:p w14:paraId="57C91EE9" w14:textId="77777777" w:rsidR="00B7471E" w:rsidRPr="00900D43" w:rsidRDefault="00B7471E" w:rsidP="00485DDC">
      <w:pPr>
        <w:pStyle w:val="KBody"/>
        <w:contextualSpacing/>
      </w:pPr>
    </w:p>
    <w:p w14:paraId="59B3A430" w14:textId="77777777" w:rsidR="00B7471E" w:rsidRPr="00900D43" w:rsidRDefault="00B7471E" w:rsidP="00485DDC">
      <w:pPr>
        <w:pStyle w:val="KBody"/>
        <w:contextualSpacing/>
      </w:pPr>
      <w:r w:rsidRPr="00900D43">
        <w:rPr>
          <w:b/>
        </w:rPr>
        <w:t>Ronald D. Rotunda</w:t>
      </w:r>
      <w:r w:rsidRPr="00900D43">
        <w:br/>
        <w:t>ALI Life Member</w:t>
      </w:r>
      <w:r w:rsidRPr="00900D43">
        <w:br/>
        <w:t xml:space="preserve">The </w:t>
      </w:r>
      <w:proofErr w:type="spellStart"/>
      <w:r w:rsidRPr="00900D43">
        <w:t>Doy</w:t>
      </w:r>
      <w:proofErr w:type="spellEnd"/>
      <w:r w:rsidRPr="00900D43">
        <w:t xml:space="preserve"> and Dee Henley Chair and</w:t>
      </w:r>
      <w:r w:rsidRPr="00900D43">
        <w:br/>
        <w:t>Distinguished Professor of Jurisprudence</w:t>
      </w:r>
      <w:r w:rsidRPr="00900D43">
        <w:br/>
        <w:t>Chapman University, Fowler School of Law</w:t>
      </w:r>
      <w:r w:rsidR="004D54A4">
        <w:t xml:space="preserve"> </w:t>
      </w:r>
      <w:r w:rsidRPr="00900D43">
        <w:br/>
        <w:t>Orange, CA</w:t>
      </w:r>
    </w:p>
    <w:p w14:paraId="5BAEB395" w14:textId="77777777" w:rsidR="00B7471E" w:rsidRPr="00900D43" w:rsidRDefault="00B7471E" w:rsidP="00485DDC">
      <w:pPr>
        <w:pStyle w:val="KBody"/>
        <w:contextualSpacing/>
      </w:pPr>
    </w:p>
    <w:p w14:paraId="582C356B" w14:textId="77777777" w:rsidR="00B7471E" w:rsidRPr="00900D43" w:rsidRDefault="00B7471E" w:rsidP="00485DDC">
      <w:pPr>
        <w:pStyle w:val="KBody"/>
        <w:contextualSpacing/>
        <w:rPr>
          <w:color w:val="222222"/>
        </w:rPr>
      </w:pPr>
      <w:r w:rsidRPr="00900D43">
        <w:rPr>
          <w:b/>
        </w:rPr>
        <w:t>Stephen L. Tatum Sr.</w:t>
      </w:r>
      <w:r w:rsidRPr="00900D43">
        <w:br/>
        <w:t>Partner</w:t>
      </w:r>
      <w:r w:rsidRPr="00900D43">
        <w:br/>
      </w:r>
      <w:proofErr w:type="spellStart"/>
      <w:r w:rsidRPr="00900D43">
        <w:t>Cantey</w:t>
      </w:r>
      <w:proofErr w:type="spellEnd"/>
      <w:r w:rsidRPr="00900D43">
        <w:t xml:space="preserve"> Hanger L.L.P.</w:t>
      </w:r>
      <w:r w:rsidRPr="00900D43">
        <w:br/>
      </w:r>
      <w:r w:rsidRPr="00900D43">
        <w:rPr>
          <w:color w:val="222222"/>
        </w:rPr>
        <w:t xml:space="preserve">Fort </w:t>
      </w:r>
      <w:r w:rsidRPr="00900D43">
        <w:t>Worth</w:t>
      </w:r>
      <w:r w:rsidRPr="00900D43">
        <w:rPr>
          <w:color w:val="222222"/>
        </w:rPr>
        <w:t>, TX</w:t>
      </w:r>
    </w:p>
    <w:p w14:paraId="330A1EFE" w14:textId="77777777" w:rsidR="00B7471E" w:rsidRPr="00900D43" w:rsidRDefault="00B7471E" w:rsidP="00485DDC">
      <w:pPr>
        <w:pStyle w:val="KBody"/>
        <w:contextualSpacing/>
        <w:rPr>
          <w:color w:val="222222"/>
        </w:rPr>
      </w:pPr>
    </w:p>
    <w:p w14:paraId="2653B6F0" w14:textId="77777777" w:rsidR="00B7471E" w:rsidRPr="00900D43" w:rsidRDefault="00B7471E" w:rsidP="00C37E56">
      <w:pPr>
        <w:pStyle w:val="KBody"/>
        <w:keepNext/>
        <w:keepLines/>
        <w:contextualSpacing/>
      </w:pPr>
      <w:r w:rsidRPr="00900D43">
        <w:rPr>
          <w:b/>
        </w:rPr>
        <w:t xml:space="preserve">John F. Olson </w:t>
      </w:r>
      <w:r w:rsidRPr="00900D43">
        <w:rPr>
          <w:b/>
        </w:rPr>
        <w:br/>
      </w:r>
      <w:r w:rsidRPr="00900D43">
        <w:t>Distinguished Visitor from Practice Georgetown Law Center</w:t>
      </w:r>
      <w:r w:rsidRPr="00900D43">
        <w:br/>
        <w:t>Partner, Gibson, Dunn &amp; Crutcher, LLP</w:t>
      </w:r>
      <w:r w:rsidRPr="00900D43">
        <w:br/>
        <w:t>Washington, DC</w:t>
      </w:r>
    </w:p>
    <w:p w14:paraId="749DE5A8" w14:textId="77777777" w:rsidR="00393AAA" w:rsidRPr="00900D43" w:rsidRDefault="00393AAA" w:rsidP="00485DDC">
      <w:pPr>
        <w:pStyle w:val="KBody"/>
        <w:contextualSpacing/>
      </w:pPr>
    </w:p>
    <w:p w14:paraId="68806161" w14:textId="77777777" w:rsidR="00393AAA" w:rsidRPr="00900D43" w:rsidRDefault="00393AAA" w:rsidP="00485DDC">
      <w:pPr>
        <w:pStyle w:val="KBody"/>
        <w:contextualSpacing/>
        <w:rPr>
          <w:b/>
        </w:rPr>
      </w:pPr>
      <w:r w:rsidRPr="00900D43">
        <w:rPr>
          <w:b/>
        </w:rPr>
        <w:t>Ronald K. Henry</w:t>
      </w:r>
    </w:p>
    <w:p w14:paraId="2024B01D" w14:textId="77777777" w:rsidR="00393AAA" w:rsidRPr="00900D43" w:rsidRDefault="00393AAA" w:rsidP="00485DDC">
      <w:pPr>
        <w:pStyle w:val="KBody"/>
        <w:contextualSpacing/>
      </w:pPr>
      <w:r w:rsidRPr="00900D43">
        <w:t>Washington, DC</w:t>
      </w:r>
    </w:p>
    <w:p w14:paraId="3A851543" w14:textId="77777777" w:rsidR="00B7471E" w:rsidRPr="00900D43" w:rsidRDefault="00B7471E" w:rsidP="00485DDC">
      <w:pPr>
        <w:pStyle w:val="KBody"/>
        <w:contextualSpacing/>
      </w:pPr>
    </w:p>
    <w:p w14:paraId="1E8D852E" w14:textId="77777777" w:rsidR="00B7471E" w:rsidRPr="00900D43" w:rsidRDefault="00B7471E" w:rsidP="00485DDC">
      <w:pPr>
        <w:pStyle w:val="KBody"/>
        <w:contextualSpacing/>
        <w:rPr>
          <w:b/>
        </w:rPr>
      </w:pPr>
      <w:r w:rsidRPr="00900D43">
        <w:rPr>
          <w:b/>
        </w:rPr>
        <w:t>Dean A. Strang</w:t>
      </w:r>
    </w:p>
    <w:p w14:paraId="363B0762" w14:textId="77777777" w:rsidR="00B7471E" w:rsidRPr="00900D43" w:rsidRDefault="00B7471E" w:rsidP="00485DDC">
      <w:pPr>
        <w:pStyle w:val="KBody"/>
        <w:contextualSpacing/>
      </w:pPr>
      <w:proofErr w:type="spellStart"/>
      <w:r w:rsidRPr="00900D43">
        <w:t>StrangBradley</w:t>
      </w:r>
      <w:proofErr w:type="spellEnd"/>
      <w:r w:rsidRPr="00900D43">
        <w:t>, LLC</w:t>
      </w:r>
    </w:p>
    <w:p w14:paraId="119713FF" w14:textId="77777777" w:rsidR="00B7471E" w:rsidRPr="00900D43" w:rsidRDefault="00B7471E" w:rsidP="00485DDC">
      <w:pPr>
        <w:pStyle w:val="KBody"/>
        <w:contextualSpacing/>
      </w:pPr>
      <w:r w:rsidRPr="00900D43">
        <w:t>Madison, WI</w:t>
      </w:r>
    </w:p>
    <w:p w14:paraId="6BE6C57F" w14:textId="77777777" w:rsidR="00B7471E" w:rsidRPr="00900D43" w:rsidRDefault="00B7471E" w:rsidP="00485DDC">
      <w:pPr>
        <w:pStyle w:val="KBody"/>
        <w:contextualSpacing/>
      </w:pPr>
    </w:p>
    <w:p w14:paraId="0F338B41" w14:textId="77777777" w:rsidR="00900D43" w:rsidRDefault="00B7471E" w:rsidP="00485DDC">
      <w:pPr>
        <w:pStyle w:val="KBody"/>
        <w:contextualSpacing/>
      </w:pPr>
      <w:r w:rsidRPr="00900D43">
        <w:rPr>
          <w:b/>
        </w:rPr>
        <w:t>John G. Crabtree</w:t>
      </w:r>
      <w:r w:rsidRPr="00900D43">
        <w:br/>
      </w:r>
      <w:proofErr w:type="spellStart"/>
      <w:r w:rsidRPr="00900D43">
        <w:t>Crabtree</w:t>
      </w:r>
      <w:proofErr w:type="spellEnd"/>
      <w:r w:rsidRPr="00900D43">
        <w:t xml:space="preserve"> &amp; </w:t>
      </w:r>
      <w:proofErr w:type="spellStart"/>
      <w:r w:rsidRPr="00900D43">
        <w:t>Auslander</w:t>
      </w:r>
      <w:proofErr w:type="spellEnd"/>
      <w:r w:rsidRPr="00900D43">
        <w:br/>
        <w:t>Key Biscayne, FL</w:t>
      </w:r>
    </w:p>
    <w:p w14:paraId="477208AA" w14:textId="77777777" w:rsidR="00485DDC" w:rsidRPr="00485DDC" w:rsidRDefault="00485DDC" w:rsidP="00485DDC">
      <w:pPr>
        <w:pStyle w:val="KBody"/>
        <w:contextualSpacing/>
      </w:pPr>
    </w:p>
    <w:p w14:paraId="7CC3499B" w14:textId="77777777" w:rsidR="00B7471E" w:rsidRPr="00900D43" w:rsidRDefault="00B7471E" w:rsidP="00485DDC">
      <w:pPr>
        <w:pStyle w:val="KBody"/>
        <w:contextualSpacing/>
      </w:pPr>
      <w:r w:rsidRPr="00900D43">
        <w:rPr>
          <w:b/>
        </w:rPr>
        <w:t>Glenn S. Koppel</w:t>
      </w:r>
      <w:r w:rsidRPr="00900D43">
        <w:rPr>
          <w:b/>
        </w:rPr>
        <w:br/>
      </w:r>
      <w:r w:rsidRPr="00900D43">
        <w:t>Professor</w:t>
      </w:r>
      <w:r w:rsidRPr="00900D43">
        <w:br/>
        <w:t xml:space="preserve">Western State College of Law </w:t>
      </w:r>
      <w:r w:rsidRPr="00900D43">
        <w:br/>
        <w:t>Irvine, CA</w:t>
      </w:r>
    </w:p>
    <w:p w14:paraId="6AEBB611" w14:textId="77777777" w:rsidR="00B7471E" w:rsidRPr="00900D43" w:rsidRDefault="00B7471E" w:rsidP="00485DDC">
      <w:pPr>
        <w:pStyle w:val="KBody"/>
        <w:contextualSpacing/>
      </w:pPr>
    </w:p>
    <w:p w14:paraId="6FB4A6A1" w14:textId="77777777" w:rsidR="00B7471E" w:rsidRPr="00900D43" w:rsidRDefault="00B7471E" w:rsidP="00485DDC">
      <w:pPr>
        <w:pStyle w:val="KBody"/>
        <w:contextualSpacing/>
      </w:pPr>
      <w:r w:rsidRPr="00900D43">
        <w:rPr>
          <w:b/>
        </w:rPr>
        <w:t xml:space="preserve">Robert J. </w:t>
      </w:r>
      <w:proofErr w:type="spellStart"/>
      <w:r w:rsidRPr="00900D43">
        <w:rPr>
          <w:b/>
        </w:rPr>
        <w:t>Cottrol</w:t>
      </w:r>
      <w:proofErr w:type="spellEnd"/>
      <w:r w:rsidRPr="00900D43">
        <w:br/>
      </w:r>
      <w:r w:rsidRPr="00900D43">
        <w:rPr>
          <w:color w:val="222222"/>
        </w:rPr>
        <w:t>Harold Paul Green Research</w:t>
      </w:r>
      <w:r w:rsidRPr="00900D43">
        <w:rPr>
          <w:color w:val="222222"/>
        </w:rPr>
        <w:br/>
        <w:t>Professor of Law,</w:t>
      </w:r>
      <w:r w:rsidRPr="00900D43">
        <w:rPr>
          <w:color w:val="222222"/>
        </w:rPr>
        <w:br/>
        <w:t>The George Washington University</w:t>
      </w:r>
      <w:r w:rsidRPr="00900D43">
        <w:rPr>
          <w:color w:val="222222"/>
        </w:rPr>
        <w:br/>
        <w:t>Law School</w:t>
      </w:r>
      <w:r w:rsidRPr="00900D43">
        <w:rPr>
          <w:color w:val="222222"/>
        </w:rPr>
        <w:br/>
      </w:r>
      <w:r w:rsidRPr="00900D43">
        <w:t>Washington, DC</w:t>
      </w:r>
    </w:p>
    <w:p w14:paraId="00696375" w14:textId="77777777" w:rsidR="00B7471E" w:rsidRPr="00900D43" w:rsidRDefault="00B7471E" w:rsidP="00485DDC">
      <w:pPr>
        <w:pStyle w:val="KBody"/>
        <w:contextualSpacing/>
      </w:pPr>
    </w:p>
    <w:p w14:paraId="66192172" w14:textId="77777777" w:rsidR="00B7471E" w:rsidRPr="00900D43" w:rsidRDefault="00B7471E" w:rsidP="00485DDC">
      <w:pPr>
        <w:pStyle w:val="KBody"/>
        <w:contextualSpacing/>
        <w:rPr>
          <w:b/>
          <w:color w:val="222222"/>
          <w:shd w:val="clear" w:color="auto" w:fill="FFFFFF"/>
        </w:rPr>
      </w:pPr>
      <w:r w:rsidRPr="00900D43">
        <w:rPr>
          <w:b/>
          <w:color w:val="222222"/>
          <w:shd w:val="clear" w:color="auto" w:fill="FFFFFF"/>
        </w:rPr>
        <w:t>Donna Lee Elm</w:t>
      </w:r>
    </w:p>
    <w:p w14:paraId="6D24F71E" w14:textId="77777777" w:rsidR="00B7471E" w:rsidRPr="00900D43" w:rsidRDefault="00B7471E" w:rsidP="00485DDC">
      <w:pPr>
        <w:pStyle w:val="KBody"/>
        <w:contextualSpacing/>
        <w:rPr>
          <w:color w:val="222222"/>
          <w:shd w:val="clear" w:color="auto" w:fill="FFFFFF"/>
        </w:rPr>
      </w:pPr>
      <w:r w:rsidRPr="00900D43">
        <w:rPr>
          <w:color w:val="222222"/>
          <w:shd w:val="clear" w:color="auto" w:fill="FFFFFF"/>
        </w:rPr>
        <w:t>Tampa, FL</w:t>
      </w:r>
    </w:p>
    <w:p w14:paraId="3E2926EB" w14:textId="77777777" w:rsidR="00B7471E" w:rsidRPr="00900D43" w:rsidRDefault="00B7471E" w:rsidP="00485DDC">
      <w:pPr>
        <w:pStyle w:val="KBody"/>
        <w:contextualSpacing/>
        <w:rPr>
          <w:color w:val="222222"/>
          <w:shd w:val="clear" w:color="auto" w:fill="FFFFFF"/>
        </w:rPr>
      </w:pPr>
    </w:p>
    <w:p w14:paraId="4BC6EA4D" w14:textId="77777777" w:rsidR="00B7471E" w:rsidRPr="00900D43" w:rsidRDefault="00B7471E" w:rsidP="00485DDC">
      <w:pPr>
        <w:pStyle w:val="KBody"/>
        <w:contextualSpacing/>
      </w:pPr>
      <w:r w:rsidRPr="00900D43">
        <w:rPr>
          <w:b/>
        </w:rPr>
        <w:t>Corinna Barrett Lain</w:t>
      </w:r>
      <w:r w:rsidRPr="00900D43">
        <w:rPr>
          <w:b/>
        </w:rPr>
        <w:br/>
      </w:r>
      <w:r w:rsidRPr="00900D43">
        <w:t>Professor of Law and Associate Dean for</w:t>
      </w:r>
      <w:r w:rsidRPr="00900D43">
        <w:br/>
        <w:t>Faculty Development</w:t>
      </w:r>
      <w:r w:rsidRPr="00900D43">
        <w:br/>
        <w:t>University of Richmond School of Law</w:t>
      </w:r>
      <w:r w:rsidRPr="00900D43">
        <w:br/>
        <w:t>Richmond, VA</w:t>
      </w:r>
    </w:p>
    <w:p w14:paraId="29175927" w14:textId="77777777" w:rsidR="00B7471E" w:rsidRPr="00900D43" w:rsidRDefault="00B7471E" w:rsidP="00485DDC">
      <w:pPr>
        <w:pStyle w:val="KBody"/>
        <w:contextualSpacing/>
      </w:pPr>
    </w:p>
    <w:p w14:paraId="7FC3E416" w14:textId="77777777" w:rsidR="00B7471E" w:rsidRPr="00900D43" w:rsidRDefault="00B7471E" w:rsidP="00485DDC">
      <w:pPr>
        <w:pStyle w:val="KBody"/>
        <w:contextualSpacing/>
      </w:pPr>
      <w:r w:rsidRPr="00900D43">
        <w:rPr>
          <w:b/>
        </w:rPr>
        <w:t>Robert W. Gordon</w:t>
      </w:r>
      <w:r w:rsidRPr="00900D43">
        <w:rPr>
          <w:b/>
        </w:rPr>
        <w:br/>
      </w:r>
      <w:r w:rsidRPr="00900D43">
        <w:t>Professor of Law</w:t>
      </w:r>
      <w:r w:rsidRPr="00900D43">
        <w:br/>
        <w:t>Stanford Law School</w:t>
      </w:r>
      <w:r w:rsidRPr="00900D43">
        <w:br/>
        <w:t>Stanford, CA</w:t>
      </w:r>
    </w:p>
    <w:p w14:paraId="191225AB" w14:textId="77777777" w:rsidR="00E825E4" w:rsidRPr="00900D43" w:rsidRDefault="00E825E4" w:rsidP="00485DDC">
      <w:pPr>
        <w:pStyle w:val="KBody"/>
        <w:contextualSpacing/>
      </w:pPr>
    </w:p>
    <w:p w14:paraId="683BC665" w14:textId="77777777" w:rsidR="00E825E4" w:rsidRPr="00900D43" w:rsidRDefault="00E825E4" w:rsidP="00C37E56">
      <w:pPr>
        <w:pStyle w:val="KBody"/>
        <w:keepNext/>
        <w:keepLines/>
        <w:contextualSpacing/>
      </w:pPr>
      <w:r w:rsidRPr="00900D43">
        <w:rPr>
          <w:b/>
        </w:rPr>
        <w:lastRenderedPageBreak/>
        <w:t>Christopher B. Mueller</w:t>
      </w:r>
      <w:r w:rsidRPr="00900D43">
        <w:br/>
        <w:t>ALI Life Member</w:t>
      </w:r>
      <w:r w:rsidRPr="00900D43">
        <w:br/>
        <w:t>Henry S. Lindsley Professor of Law</w:t>
      </w:r>
      <w:r w:rsidRPr="00900D43">
        <w:br/>
        <w:t>University of Colorado</w:t>
      </w:r>
      <w:r w:rsidRPr="00900D43">
        <w:br/>
        <w:t>Boulder, CO</w:t>
      </w:r>
    </w:p>
    <w:p w14:paraId="5836F026" w14:textId="77777777" w:rsidR="00E825E4" w:rsidRPr="00900D43" w:rsidRDefault="00E825E4" w:rsidP="00485DDC">
      <w:pPr>
        <w:pStyle w:val="KBody"/>
        <w:contextualSpacing/>
      </w:pPr>
    </w:p>
    <w:p w14:paraId="4EA7CB61" w14:textId="77777777" w:rsidR="00E825E4" w:rsidRPr="00900D43" w:rsidRDefault="00E825E4" w:rsidP="00485DDC">
      <w:pPr>
        <w:pStyle w:val="KBody"/>
        <w:contextualSpacing/>
      </w:pPr>
      <w:r w:rsidRPr="00900D43">
        <w:rPr>
          <w:b/>
        </w:rPr>
        <w:t>Arthur D. Hellman</w:t>
      </w:r>
      <w:r w:rsidRPr="00900D43">
        <w:rPr>
          <w:b/>
        </w:rPr>
        <w:br/>
      </w:r>
      <w:r w:rsidRPr="00900D43">
        <w:t>ALI Life Member</w:t>
      </w:r>
      <w:r w:rsidRPr="00900D43">
        <w:br/>
        <w:t>Professor of Law Emeritus</w:t>
      </w:r>
      <w:r w:rsidRPr="00900D43">
        <w:br/>
        <w:t>University of Pittsburgh School of Law</w:t>
      </w:r>
      <w:r w:rsidRPr="00900D43">
        <w:br/>
        <w:t>Pittsburgh, PA</w:t>
      </w:r>
    </w:p>
    <w:p w14:paraId="16321F75" w14:textId="77777777" w:rsidR="00E825E4" w:rsidRPr="00900D43" w:rsidRDefault="00E825E4" w:rsidP="00485DDC">
      <w:pPr>
        <w:pStyle w:val="KBody"/>
        <w:contextualSpacing/>
      </w:pPr>
    </w:p>
    <w:p w14:paraId="1BED8F77" w14:textId="77777777" w:rsidR="00E825E4" w:rsidRPr="00900D43" w:rsidRDefault="00E825E4" w:rsidP="00485DDC">
      <w:pPr>
        <w:pStyle w:val="KBody"/>
        <w:contextualSpacing/>
        <w:rPr>
          <w:b/>
        </w:rPr>
      </w:pPr>
      <w:r w:rsidRPr="00900D43">
        <w:rPr>
          <w:b/>
        </w:rPr>
        <w:t xml:space="preserve">William F. </w:t>
      </w:r>
      <w:proofErr w:type="spellStart"/>
      <w:r w:rsidRPr="00900D43">
        <w:rPr>
          <w:b/>
        </w:rPr>
        <w:t>Kroener</w:t>
      </w:r>
      <w:proofErr w:type="spellEnd"/>
      <w:r w:rsidRPr="00900D43">
        <w:rPr>
          <w:b/>
        </w:rPr>
        <w:t>, III</w:t>
      </w:r>
    </w:p>
    <w:p w14:paraId="03A59868" w14:textId="77777777" w:rsidR="00E825E4" w:rsidRPr="00900D43" w:rsidRDefault="00E825E4" w:rsidP="00485DDC">
      <w:pPr>
        <w:pStyle w:val="KBody"/>
        <w:contextualSpacing/>
      </w:pPr>
      <w:r w:rsidRPr="00900D43">
        <w:t>Sullivan &amp; Cromwell LLP</w:t>
      </w:r>
    </w:p>
    <w:p w14:paraId="02D48EE6" w14:textId="77777777" w:rsidR="00E825E4" w:rsidRPr="00900D43" w:rsidRDefault="00E825E4" w:rsidP="00485DDC">
      <w:pPr>
        <w:pStyle w:val="KBody"/>
        <w:contextualSpacing/>
      </w:pPr>
      <w:r w:rsidRPr="00900D43">
        <w:t>Washington, DC</w:t>
      </w:r>
    </w:p>
    <w:p w14:paraId="2F7ABB1D" w14:textId="77777777" w:rsidR="00900D43" w:rsidRDefault="00900D43" w:rsidP="00485DDC">
      <w:pPr>
        <w:pStyle w:val="KBody"/>
        <w:keepLines/>
        <w:contextualSpacing/>
        <w:jc w:val="both"/>
        <w:rPr>
          <w:b/>
        </w:rPr>
      </w:pPr>
    </w:p>
    <w:p w14:paraId="12690BCD" w14:textId="77777777" w:rsidR="00E825E4" w:rsidRPr="00900D43" w:rsidRDefault="00E825E4" w:rsidP="00485DDC">
      <w:pPr>
        <w:pStyle w:val="KBody"/>
        <w:keepLines/>
        <w:contextualSpacing/>
        <w:jc w:val="both"/>
        <w:rPr>
          <w:b/>
        </w:rPr>
      </w:pPr>
      <w:r w:rsidRPr="00900D43">
        <w:rPr>
          <w:b/>
        </w:rPr>
        <w:t xml:space="preserve">Daniel S. </w:t>
      </w:r>
      <w:proofErr w:type="spellStart"/>
      <w:r w:rsidRPr="00900D43">
        <w:rPr>
          <w:b/>
        </w:rPr>
        <w:t>Kleinberger</w:t>
      </w:r>
      <w:proofErr w:type="spellEnd"/>
    </w:p>
    <w:p w14:paraId="62F66DCB" w14:textId="77777777" w:rsidR="00E825E4" w:rsidRPr="00900D43" w:rsidRDefault="00E825E4" w:rsidP="00485DDC">
      <w:pPr>
        <w:pStyle w:val="KBody"/>
        <w:keepLines/>
        <w:contextualSpacing/>
        <w:jc w:val="both"/>
      </w:pPr>
      <w:r w:rsidRPr="00900D43">
        <w:t>Professor Emeritus, Mitchell Hamline School of Law</w:t>
      </w:r>
    </w:p>
    <w:p w14:paraId="22DEF909" w14:textId="77777777" w:rsidR="00E825E4" w:rsidRPr="00900D43" w:rsidRDefault="00E825E4" w:rsidP="00485DDC">
      <w:pPr>
        <w:pStyle w:val="KBody"/>
        <w:contextualSpacing/>
      </w:pPr>
      <w:r w:rsidRPr="00900D43">
        <w:t>Reporter, Uniform Law Conference Drafting Committee on the Uniform Limited Liability Company Protected Series Act</w:t>
      </w:r>
    </w:p>
    <w:p w14:paraId="5F04A483" w14:textId="77777777" w:rsidR="00E825E4" w:rsidRDefault="00E825E4" w:rsidP="00485DDC">
      <w:pPr>
        <w:pStyle w:val="KBody"/>
        <w:contextualSpacing/>
      </w:pPr>
      <w:r w:rsidRPr="00900D43">
        <w:t>St. Paul, MN</w:t>
      </w:r>
    </w:p>
    <w:p w14:paraId="5028120D" w14:textId="77777777" w:rsidR="00900D43" w:rsidRPr="00900D43" w:rsidRDefault="00900D43" w:rsidP="00485DDC">
      <w:pPr>
        <w:pStyle w:val="KBody"/>
        <w:contextualSpacing/>
      </w:pPr>
    </w:p>
    <w:p w14:paraId="2C495C1C" w14:textId="77777777" w:rsidR="00E825E4" w:rsidRPr="00900D43" w:rsidRDefault="00E825E4" w:rsidP="00485DDC">
      <w:pPr>
        <w:pStyle w:val="KBody"/>
        <w:contextualSpacing/>
        <w:rPr>
          <w:b/>
        </w:rPr>
      </w:pPr>
      <w:r w:rsidRPr="00900D43">
        <w:rPr>
          <w:b/>
        </w:rPr>
        <w:t xml:space="preserve">Leonard P. </w:t>
      </w:r>
      <w:proofErr w:type="spellStart"/>
      <w:r w:rsidRPr="00900D43">
        <w:rPr>
          <w:b/>
        </w:rPr>
        <w:t>Strickman</w:t>
      </w:r>
      <w:proofErr w:type="spellEnd"/>
      <w:r w:rsidRPr="00900D43">
        <w:rPr>
          <w:b/>
        </w:rPr>
        <w:t xml:space="preserve">  </w:t>
      </w:r>
    </w:p>
    <w:p w14:paraId="155F5A6B" w14:textId="77777777" w:rsidR="00E825E4" w:rsidRPr="00900D43" w:rsidRDefault="00E825E4" w:rsidP="00485DDC">
      <w:pPr>
        <w:pStyle w:val="KBody"/>
        <w:contextualSpacing/>
      </w:pPr>
      <w:r w:rsidRPr="00900D43">
        <w:t>Founding Dean and Professor Emeritus</w:t>
      </w:r>
    </w:p>
    <w:p w14:paraId="061C6FD9" w14:textId="77777777" w:rsidR="00E825E4" w:rsidRPr="00900D43" w:rsidRDefault="00E825E4" w:rsidP="00485DDC">
      <w:pPr>
        <w:pStyle w:val="KBody"/>
        <w:contextualSpacing/>
      </w:pPr>
      <w:r w:rsidRPr="00900D43">
        <w:t>Florida International University College of Law</w:t>
      </w:r>
    </w:p>
    <w:p w14:paraId="0BFB9B6C" w14:textId="77777777" w:rsidR="00E825E4" w:rsidRPr="00900D43" w:rsidRDefault="00E825E4" w:rsidP="00485DDC">
      <w:pPr>
        <w:pStyle w:val="KBody"/>
        <w:contextualSpacing/>
      </w:pPr>
      <w:r w:rsidRPr="00900D43">
        <w:t>Miami, FL</w:t>
      </w:r>
    </w:p>
    <w:p w14:paraId="4E862B91" w14:textId="77777777" w:rsidR="00E825E4" w:rsidRPr="00900D43" w:rsidRDefault="00E825E4" w:rsidP="00485DDC">
      <w:pPr>
        <w:pStyle w:val="KBody"/>
        <w:contextualSpacing/>
      </w:pPr>
    </w:p>
    <w:p w14:paraId="0C422F66" w14:textId="77777777" w:rsidR="00E825E4" w:rsidRPr="00900D43" w:rsidRDefault="00E825E4" w:rsidP="00485DDC">
      <w:pPr>
        <w:pStyle w:val="KBody"/>
        <w:contextualSpacing/>
        <w:rPr>
          <w:b/>
        </w:rPr>
      </w:pPr>
      <w:r w:rsidRPr="00900D43">
        <w:rPr>
          <w:b/>
        </w:rPr>
        <w:t>Don Bivens</w:t>
      </w:r>
    </w:p>
    <w:p w14:paraId="622107BC" w14:textId="77777777" w:rsidR="00E825E4" w:rsidRPr="00900D43" w:rsidRDefault="00E825E4" w:rsidP="00485DDC">
      <w:pPr>
        <w:pStyle w:val="KBody"/>
        <w:contextualSpacing/>
      </w:pPr>
      <w:r w:rsidRPr="00900D43">
        <w:t>Snell &amp; Wilmer, LLP</w:t>
      </w:r>
    </w:p>
    <w:p w14:paraId="2832B388" w14:textId="77777777" w:rsidR="00E825E4" w:rsidRPr="00900D43" w:rsidRDefault="00E825E4" w:rsidP="00485DDC">
      <w:pPr>
        <w:pStyle w:val="KBody"/>
        <w:contextualSpacing/>
      </w:pPr>
      <w:r w:rsidRPr="00900D43">
        <w:t>Phoenix, AZ</w:t>
      </w:r>
    </w:p>
    <w:p w14:paraId="3C1E2207" w14:textId="77777777" w:rsidR="00E825E4" w:rsidRPr="00900D43" w:rsidRDefault="00E825E4" w:rsidP="00485DDC">
      <w:pPr>
        <w:pStyle w:val="KBody"/>
        <w:contextualSpacing/>
      </w:pPr>
    </w:p>
    <w:p w14:paraId="6B0C342B" w14:textId="77777777" w:rsidR="00E825E4" w:rsidRPr="00900D43" w:rsidRDefault="00E825E4" w:rsidP="00485DDC">
      <w:pPr>
        <w:pStyle w:val="KBody"/>
        <w:contextualSpacing/>
        <w:rPr>
          <w:b/>
        </w:rPr>
      </w:pPr>
      <w:r w:rsidRPr="00900D43">
        <w:rPr>
          <w:b/>
        </w:rPr>
        <w:t>Theodore H. Frank</w:t>
      </w:r>
    </w:p>
    <w:p w14:paraId="4E3A365A" w14:textId="77777777" w:rsidR="00E825E4" w:rsidRPr="00900D43" w:rsidRDefault="00E825E4" w:rsidP="00485DDC">
      <w:pPr>
        <w:pStyle w:val="KBody"/>
        <w:contextualSpacing/>
      </w:pPr>
      <w:r w:rsidRPr="00900D43">
        <w:t>Washington, DC</w:t>
      </w:r>
    </w:p>
    <w:p w14:paraId="2A4407B8" w14:textId="77777777" w:rsidR="00AF1C45" w:rsidRPr="00900D43" w:rsidRDefault="00AF1C45" w:rsidP="00485DDC">
      <w:pPr>
        <w:pStyle w:val="KBody"/>
        <w:contextualSpacing/>
        <w:rPr>
          <w:color w:val="222222"/>
        </w:rPr>
      </w:pPr>
    </w:p>
    <w:p w14:paraId="0EE8DC56" w14:textId="77777777" w:rsidR="00AF1C45" w:rsidRPr="00900D43" w:rsidRDefault="00AF1C45" w:rsidP="00485DDC">
      <w:pPr>
        <w:pStyle w:val="KBody"/>
        <w:contextualSpacing/>
        <w:rPr>
          <w:b/>
        </w:rPr>
      </w:pPr>
      <w:r w:rsidRPr="00900D43">
        <w:rPr>
          <w:b/>
        </w:rPr>
        <w:t>Parker Thompson</w:t>
      </w:r>
    </w:p>
    <w:p w14:paraId="16599574" w14:textId="77777777" w:rsidR="00AF1C45" w:rsidRPr="00900D43" w:rsidRDefault="00AF1C45" w:rsidP="00485DDC">
      <w:pPr>
        <w:pStyle w:val="KBody"/>
        <w:contextualSpacing/>
      </w:pPr>
      <w:r w:rsidRPr="00900D43">
        <w:t>Hogan Lovells US, LLP</w:t>
      </w:r>
    </w:p>
    <w:p w14:paraId="05C73E30" w14:textId="77777777" w:rsidR="00AF1C45" w:rsidRPr="00900D43" w:rsidRDefault="00AF1C45" w:rsidP="00485DDC">
      <w:pPr>
        <w:pStyle w:val="KBody"/>
        <w:contextualSpacing/>
      </w:pPr>
      <w:r w:rsidRPr="00900D43">
        <w:t>Miami, FL</w:t>
      </w:r>
    </w:p>
    <w:p w14:paraId="47A97002" w14:textId="77777777" w:rsidR="00E825E4" w:rsidRPr="00900D43" w:rsidRDefault="00E825E4" w:rsidP="00485DDC">
      <w:pPr>
        <w:pStyle w:val="KBody"/>
        <w:contextualSpacing/>
      </w:pPr>
    </w:p>
    <w:p w14:paraId="4A3ADBE3" w14:textId="77777777" w:rsidR="00AF1C45" w:rsidRPr="00900D43" w:rsidRDefault="00AF1C45" w:rsidP="00C37E56">
      <w:pPr>
        <w:pStyle w:val="KBody"/>
        <w:keepNext/>
        <w:keepLines/>
        <w:contextualSpacing/>
        <w:rPr>
          <w:b/>
        </w:rPr>
      </w:pPr>
      <w:r w:rsidRPr="00900D43">
        <w:rPr>
          <w:b/>
        </w:rPr>
        <w:t>David A. Brownlee</w:t>
      </w:r>
    </w:p>
    <w:p w14:paraId="4F12612A" w14:textId="77777777" w:rsidR="00AF1C45" w:rsidRPr="00900D43" w:rsidRDefault="00AF1C45" w:rsidP="00C37E56">
      <w:pPr>
        <w:pStyle w:val="KBody"/>
        <w:keepNext/>
        <w:keepLines/>
        <w:contextualSpacing/>
      </w:pPr>
      <w:r w:rsidRPr="00900D43">
        <w:t>Pittsburgh, PA</w:t>
      </w:r>
    </w:p>
    <w:p w14:paraId="0F266FF6" w14:textId="77777777" w:rsidR="00AF1C45" w:rsidRPr="00900D43" w:rsidRDefault="00AF1C45" w:rsidP="00C37E56">
      <w:pPr>
        <w:pStyle w:val="KBody"/>
        <w:keepNext/>
        <w:keepLines/>
        <w:contextualSpacing/>
      </w:pPr>
    </w:p>
    <w:p w14:paraId="50A1F2D4" w14:textId="77777777" w:rsidR="00AF1C45" w:rsidRPr="00900D43" w:rsidRDefault="00AF1C45" w:rsidP="00C37E56">
      <w:pPr>
        <w:pStyle w:val="KBody"/>
        <w:keepNext/>
        <w:keepLines/>
        <w:contextualSpacing/>
      </w:pPr>
      <w:r w:rsidRPr="00900D43">
        <w:rPr>
          <w:b/>
        </w:rPr>
        <w:t xml:space="preserve">George W. </w:t>
      </w:r>
      <w:proofErr w:type="spellStart"/>
      <w:r w:rsidRPr="00900D43">
        <w:rPr>
          <w:b/>
        </w:rPr>
        <w:t>Liebmann</w:t>
      </w:r>
      <w:proofErr w:type="spellEnd"/>
      <w:r w:rsidRPr="00900D43">
        <w:rPr>
          <w:b/>
        </w:rPr>
        <w:br/>
      </w:r>
      <w:r w:rsidRPr="00900D43">
        <w:t>ALI Life Member</w:t>
      </w:r>
      <w:r w:rsidRPr="00900D43">
        <w:br/>
      </w:r>
      <w:proofErr w:type="spellStart"/>
      <w:r w:rsidRPr="00900D43">
        <w:t>Liebmann</w:t>
      </w:r>
      <w:proofErr w:type="spellEnd"/>
      <w:r w:rsidRPr="00900D43">
        <w:t xml:space="preserve"> and Shively, P.A.</w:t>
      </w:r>
      <w:r w:rsidRPr="00900D43">
        <w:br/>
        <w:t>Baltimore, MD</w:t>
      </w:r>
    </w:p>
    <w:p w14:paraId="6FED8D46" w14:textId="77777777" w:rsidR="00AF1C45" w:rsidRPr="00900D43" w:rsidRDefault="00AF1C45" w:rsidP="00485DDC">
      <w:pPr>
        <w:pStyle w:val="KBody"/>
        <w:contextualSpacing/>
      </w:pPr>
    </w:p>
    <w:p w14:paraId="0751A39B" w14:textId="77777777" w:rsidR="00AF1C45" w:rsidRPr="00900D43" w:rsidRDefault="00AF1C45" w:rsidP="00485DDC">
      <w:pPr>
        <w:pStyle w:val="KBody"/>
        <w:contextualSpacing/>
      </w:pPr>
      <w:r w:rsidRPr="00900D43">
        <w:rPr>
          <w:b/>
        </w:rPr>
        <w:t>Noel Fidel</w:t>
      </w:r>
      <w:r w:rsidRPr="00900D43">
        <w:br/>
        <w:t>ALI Life Member</w:t>
      </w:r>
      <w:r w:rsidRPr="00900D43">
        <w:br/>
        <w:t>Retired Judge, Arizona Court of Appeals</w:t>
      </w:r>
      <w:r w:rsidRPr="00900D43">
        <w:br/>
        <w:t>Law Office of Noel Fidel</w:t>
      </w:r>
      <w:r w:rsidRPr="00900D43">
        <w:br/>
        <w:t>Phoenix, AZ</w:t>
      </w:r>
    </w:p>
    <w:p w14:paraId="61FE1772" w14:textId="77777777" w:rsidR="00AF1C45" w:rsidRPr="00900D43" w:rsidRDefault="00AF1C45" w:rsidP="00485DDC">
      <w:pPr>
        <w:pStyle w:val="KBody"/>
        <w:contextualSpacing/>
      </w:pPr>
    </w:p>
    <w:p w14:paraId="6BD65BB6" w14:textId="77777777" w:rsidR="00C37E56" w:rsidRDefault="00AF1C45" w:rsidP="00C37E56">
      <w:pPr>
        <w:pStyle w:val="KBody"/>
        <w:spacing w:after="120"/>
        <w:contextualSpacing/>
      </w:pPr>
      <w:r w:rsidRPr="00900D43">
        <w:rPr>
          <w:b/>
        </w:rPr>
        <w:t>Thomas R. Newman</w:t>
      </w:r>
      <w:r w:rsidRPr="00900D43">
        <w:rPr>
          <w:b/>
        </w:rPr>
        <w:br/>
      </w:r>
      <w:r w:rsidRPr="00900D43">
        <w:t>ALI Life Member</w:t>
      </w:r>
    </w:p>
    <w:p w14:paraId="19893328" w14:textId="77777777" w:rsidR="00900D43" w:rsidRDefault="00AF1C45" w:rsidP="00C37E56">
      <w:pPr>
        <w:pStyle w:val="KBody"/>
        <w:spacing w:after="120"/>
        <w:contextualSpacing/>
      </w:pPr>
      <w:r w:rsidRPr="00900D43">
        <w:t>New York, NY</w:t>
      </w:r>
    </w:p>
    <w:p w14:paraId="3F7C3782" w14:textId="77777777" w:rsidR="00C37E56" w:rsidRDefault="00C37E56" w:rsidP="00C37E56">
      <w:pPr>
        <w:pStyle w:val="KBody"/>
        <w:spacing w:after="120"/>
        <w:contextualSpacing/>
      </w:pPr>
    </w:p>
    <w:p w14:paraId="1B6A55FD" w14:textId="77777777" w:rsidR="00AF1C45" w:rsidRPr="00900D43" w:rsidRDefault="00AF1C45" w:rsidP="00C37E56">
      <w:pPr>
        <w:spacing w:after="100" w:afterAutospacing="1"/>
        <w:contextualSpacing/>
        <w:rPr>
          <w:b/>
          <w:szCs w:val="24"/>
        </w:rPr>
      </w:pPr>
      <w:r w:rsidRPr="00900D43">
        <w:rPr>
          <w:b/>
          <w:szCs w:val="24"/>
        </w:rPr>
        <w:t xml:space="preserve">Marshall </w:t>
      </w:r>
      <w:proofErr w:type="spellStart"/>
      <w:r w:rsidRPr="00900D43">
        <w:rPr>
          <w:b/>
          <w:szCs w:val="24"/>
        </w:rPr>
        <w:t>Breger</w:t>
      </w:r>
      <w:proofErr w:type="spellEnd"/>
    </w:p>
    <w:p w14:paraId="597183A1" w14:textId="77777777" w:rsidR="00AF1C45" w:rsidRPr="00900D43" w:rsidRDefault="00AF1C45" w:rsidP="00485DDC">
      <w:pPr>
        <w:contextualSpacing/>
        <w:rPr>
          <w:szCs w:val="24"/>
        </w:rPr>
      </w:pPr>
      <w:r w:rsidRPr="00900D43">
        <w:rPr>
          <w:szCs w:val="24"/>
        </w:rPr>
        <w:t>ALI Life Member</w:t>
      </w:r>
    </w:p>
    <w:p w14:paraId="72D3A495" w14:textId="77777777" w:rsidR="00AF1C45" w:rsidRPr="00900D43" w:rsidRDefault="00AF1C45" w:rsidP="00485DDC">
      <w:pPr>
        <w:contextualSpacing/>
        <w:rPr>
          <w:szCs w:val="24"/>
        </w:rPr>
      </w:pPr>
      <w:r w:rsidRPr="00900D43">
        <w:rPr>
          <w:szCs w:val="24"/>
        </w:rPr>
        <w:t>Professor of Law</w:t>
      </w:r>
    </w:p>
    <w:p w14:paraId="3C5DD3F4" w14:textId="77777777" w:rsidR="00AF1C45" w:rsidRPr="00900D43" w:rsidRDefault="00AF1C45" w:rsidP="00485DDC">
      <w:pPr>
        <w:contextualSpacing/>
        <w:rPr>
          <w:szCs w:val="24"/>
        </w:rPr>
      </w:pPr>
      <w:r w:rsidRPr="00900D43">
        <w:rPr>
          <w:szCs w:val="24"/>
        </w:rPr>
        <w:t>Columbus School of Law</w:t>
      </w:r>
    </w:p>
    <w:p w14:paraId="7698F9CD" w14:textId="77777777" w:rsidR="00AF1C45" w:rsidRPr="00900D43" w:rsidRDefault="00AF1C45" w:rsidP="00485DDC">
      <w:pPr>
        <w:contextualSpacing/>
        <w:rPr>
          <w:szCs w:val="24"/>
        </w:rPr>
      </w:pPr>
      <w:r w:rsidRPr="00900D43">
        <w:rPr>
          <w:szCs w:val="24"/>
        </w:rPr>
        <w:t>The Catholic University of America </w:t>
      </w:r>
    </w:p>
    <w:p w14:paraId="65B41638" w14:textId="77777777" w:rsidR="00BE5CF9" w:rsidRPr="00900D43" w:rsidRDefault="00AF1C45" w:rsidP="00485DDC">
      <w:pPr>
        <w:pStyle w:val="KBody"/>
        <w:contextualSpacing/>
      </w:pPr>
      <w:r w:rsidRPr="00900D43">
        <w:t>Washington, DC</w:t>
      </w:r>
    </w:p>
    <w:p w14:paraId="48C56026" w14:textId="77777777" w:rsidR="00AF1C45" w:rsidRPr="00900D43" w:rsidRDefault="00AF1C45" w:rsidP="00485DDC">
      <w:pPr>
        <w:contextualSpacing/>
        <w:rPr>
          <w:b/>
          <w:szCs w:val="24"/>
        </w:rPr>
      </w:pPr>
      <w:r w:rsidRPr="00900D43">
        <w:rPr>
          <w:b/>
          <w:szCs w:val="24"/>
        </w:rPr>
        <w:t>Brian H. Bix</w:t>
      </w:r>
    </w:p>
    <w:p w14:paraId="57066AAB" w14:textId="77777777" w:rsidR="00AF1C45" w:rsidRPr="00900D43" w:rsidRDefault="00AF1C45" w:rsidP="00485DDC">
      <w:pPr>
        <w:contextualSpacing/>
        <w:rPr>
          <w:szCs w:val="24"/>
        </w:rPr>
      </w:pPr>
      <w:r w:rsidRPr="00900D43">
        <w:rPr>
          <w:szCs w:val="24"/>
        </w:rPr>
        <w:t>Frederick W. Thomas Professor of Law and Philosophy</w:t>
      </w:r>
    </w:p>
    <w:p w14:paraId="2C370C4C" w14:textId="77777777" w:rsidR="00AF1C45" w:rsidRPr="00900D43" w:rsidRDefault="00AF1C45" w:rsidP="00485DDC">
      <w:pPr>
        <w:pStyle w:val="KBody"/>
        <w:contextualSpacing/>
      </w:pPr>
      <w:r w:rsidRPr="00900D43">
        <w:t>University of Minnesota</w:t>
      </w:r>
    </w:p>
    <w:p w14:paraId="56DF81D8" w14:textId="77777777" w:rsidR="00AF1C45" w:rsidRPr="00900D43" w:rsidRDefault="00AF1C45" w:rsidP="00485DDC">
      <w:pPr>
        <w:pStyle w:val="KBody"/>
        <w:contextualSpacing/>
      </w:pPr>
      <w:r w:rsidRPr="00900D43">
        <w:t>Minneapolis, MN</w:t>
      </w:r>
    </w:p>
    <w:p w14:paraId="57852B30" w14:textId="77777777" w:rsidR="00AF1C45" w:rsidRPr="00900D43" w:rsidRDefault="00AF1C45" w:rsidP="00485DDC">
      <w:pPr>
        <w:contextualSpacing/>
        <w:rPr>
          <w:b/>
          <w:szCs w:val="24"/>
        </w:rPr>
      </w:pPr>
      <w:r w:rsidRPr="00900D43">
        <w:rPr>
          <w:b/>
          <w:szCs w:val="24"/>
        </w:rPr>
        <w:t>Kenneth C. Kettering</w:t>
      </w:r>
    </w:p>
    <w:p w14:paraId="2AD6A39C" w14:textId="77777777" w:rsidR="00AF1C45" w:rsidRPr="00900D43" w:rsidRDefault="00AF1C45" w:rsidP="00485DDC">
      <w:pPr>
        <w:pStyle w:val="KBody"/>
        <w:contextualSpacing/>
      </w:pPr>
      <w:r w:rsidRPr="00900D43">
        <w:t>Short Hills, NJ</w:t>
      </w:r>
    </w:p>
    <w:p w14:paraId="074F62FB" w14:textId="77777777" w:rsidR="00B229F1" w:rsidRPr="00900D43" w:rsidRDefault="00B229F1" w:rsidP="00485DDC">
      <w:pPr>
        <w:pStyle w:val="KBody"/>
        <w:contextualSpacing/>
        <w:rPr>
          <w:b/>
        </w:rPr>
      </w:pPr>
    </w:p>
    <w:p w14:paraId="0B94D95B" w14:textId="77777777" w:rsidR="007F5697" w:rsidRPr="00900D43" w:rsidRDefault="007F5697" w:rsidP="00485DDC">
      <w:pPr>
        <w:pStyle w:val="KBody"/>
        <w:contextualSpacing/>
        <w:rPr>
          <w:rFonts w:eastAsia="Calibri"/>
        </w:rPr>
      </w:pPr>
      <w:r w:rsidRPr="00900D43">
        <w:rPr>
          <w:b/>
        </w:rPr>
        <w:t>Michael D. Zimmerman</w:t>
      </w:r>
      <w:r w:rsidRPr="00900D43">
        <w:br/>
        <w:t>ALI Life Member</w:t>
      </w:r>
      <w:r w:rsidRPr="00900D43">
        <w:br/>
        <w:t xml:space="preserve">Partner, Zimmerman Jones </w:t>
      </w:r>
      <w:proofErr w:type="spellStart"/>
      <w:r w:rsidRPr="00900D43">
        <w:t>Booher</w:t>
      </w:r>
      <w:proofErr w:type="spellEnd"/>
      <w:r w:rsidRPr="00900D43">
        <w:br/>
        <w:t>Chief Justice, Utah Supreme Court (Ret.)</w:t>
      </w:r>
      <w:r w:rsidRPr="00900D43">
        <w:br/>
      </w:r>
      <w:r w:rsidRPr="00900D43">
        <w:rPr>
          <w:rFonts w:eastAsia="Calibri"/>
        </w:rPr>
        <w:t>Salt Lake City, UT</w:t>
      </w:r>
    </w:p>
    <w:p w14:paraId="686324F0" w14:textId="77777777" w:rsidR="007F5697" w:rsidRPr="00900D43" w:rsidRDefault="007F5697" w:rsidP="00485DDC">
      <w:pPr>
        <w:pStyle w:val="KBody"/>
        <w:contextualSpacing/>
        <w:rPr>
          <w:rFonts w:eastAsia="Calibri"/>
        </w:rPr>
      </w:pPr>
    </w:p>
    <w:p w14:paraId="3E8D03D3" w14:textId="77777777" w:rsidR="007F5697" w:rsidRPr="00900D43" w:rsidRDefault="007F5697" w:rsidP="00C37E56">
      <w:pPr>
        <w:pStyle w:val="KBody"/>
        <w:keepNext/>
        <w:keepLines/>
        <w:contextualSpacing/>
      </w:pPr>
      <w:r w:rsidRPr="00900D43">
        <w:rPr>
          <w:b/>
        </w:rPr>
        <w:lastRenderedPageBreak/>
        <w:t xml:space="preserve">Eugene R. </w:t>
      </w:r>
      <w:proofErr w:type="spellStart"/>
      <w:r w:rsidRPr="00900D43">
        <w:rPr>
          <w:b/>
        </w:rPr>
        <w:t>Fidell</w:t>
      </w:r>
      <w:proofErr w:type="spellEnd"/>
      <w:r w:rsidRPr="00900D43">
        <w:br/>
        <w:t xml:space="preserve">Senior Research Scholar in Law and </w:t>
      </w:r>
      <w:r w:rsidRPr="00900D43">
        <w:br/>
        <w:t xml:space="preserve">Florence </w:t>
      </w:r>
      <w:proofErr w:type="spellStart"/>
      <w:r w:rsidRPr="00900D43">
        <w:t>Rogatz</w:t>
      </w:r>
      <w:proofErr w:type="spellEnd"/>
      <w:r w:rsidRPr="00900D43">
        <w:t xml:space="preserve"> Visiting Lecturer in Law</w:t>
      </w:r>
      <w:r w:rsidRPr="00900D43">
        <w:br/>
        <w:t>Yale Law School</w:t>
      </w:r>
      <w:r w:rsidRPr="00900D43">
        <w:br/>
        <w:t>New Haven, CT</w:t>
      </w:r>
    </w:p>
    <w:p w14:paraId="42D87A10" w14:textId="77777777" w:rsidR="007F5697" w:rsidRPr="00900D43" w:rsidRDefault="007F5697" w:rsidP="00485DDC">
      <w:pPr>
        <w:pStyle w:val="KBody"/>
        <w:contextualSpacing/>
      </w:pPr>
    </w:p>
    <w:p w14:paraId="05CF8B70" w14:textId="77777777" w:rsidR="00C37E56" w:rsidRDefault="007F5697" w:rsidP="00485DDC">
      <w:pPr>
        <w:pStyle w:val="KBody"/>
        <w:contextualSpacing/>
        <w:rPr>
          <w:b/>
        </w:rPr>
      </w:pPr>
      <w:r w:rsidRPr="00900D43">
        <w:rPr>
          <w:b/>
        </w:rPr>
        <w:t xml:space="preserve">Nicholas L. </w:t>
      </w:r>
      <w:proofErr w:type="spellStart"/>
      <w:r w:rsidRPr="00900D43">
        <w:rPr>
          <w:b/>
        </w:rPr>
        <w:t>Georgakopoulos</w:t>
      </w:r>
      <w:proofErr w:type="spellEnd"/>
    </w:p>
    <w:p w14:paraId="0624F014" w14:textId="77777777" w:rsidR="007F5697" w:rsidRPr="00900D43" w:rsidRDefault="007F5697" w:rsidP="00485DDC">
      <w:pPr>
        <w:pStyle w:val="KBody"/>
        <w:contextualSpacing/>
      </w:pPr>
      <w:r w:rsidRPr="00900D43">
        <w:t>Harold R. Woodard Professor of Law</w:t>
      </w:r>
      <w:r w:rsidRPr="00900D43">
        <w:br/>
        <w:t>Indiana University, McKinney School of Law</w:t>
      </w:r>
      <w:r w:rsidRPr="00900D43">
        <w:br/>
        <w:t>Indianapolis, IN</w:t>
      </w:r>
    </w:p>
    <w:p w14:paraId="521ADF12" w14:textId="77777777" w:rsidR="007F5697" w:rsidRPr="00900D43" w:rsidRDefault="007F5697" w:rsidP="00485DDC">
      <w:pPr>
        <w:pStyle w:val="KBody"/>
        <w:contextualSpacing/>
      </w:pPr>
    </w:p>
    <w:p w14:paraId="6BEC8B08" w14:textId="77777777" w:rsidR="007F5697" w:rsidRPr="00900D43" w:rsidRDefault="007F5697" w:rsidP="00485DDC">
      <w:pPr>
        <w:pStyle w:val="KBody"/>
        <w:contextualSpacing/>
        <w:rPr>
          <w:b/>
          <w:color w:val="222222"/>
        </w:rPr>
      </w:pPr>
      <w:r w:rsidRPr="00900D43">
        <w:rPr>
          <w:b/>
          <w:color w:val="222222"/>
        </w:rPr>
        <w:t>Charles W. Mooney, Jr.</w:t>
      </w:r>
    </w:p>
    <w:p w14:paraId="6C9E9569" w14:textId="77777777" w:rsidR="007F5697" w:rsidRPr="00900D43" w:rsidRDefault="007F5697" w:rsidP="00485DDC">
      <w:pPr>
        <w:pStyle w:val="KBody"/>
        <w:contextualSpacing/>
        <w:rPr>
          <w:color w:val="222222"/>
        </w:rPr>
      </w:pPr>
      <w:r w:rsidRPr="00900D43">
        <w:rPr>
          <w:color w:val="222222"/>
        </w:rPr>
        <w:t xml:space="preserve">Charles A. </w:t>
      </w:r>
      <w:proofErr w:type="spellStart"/>
      <w:r w:rsidRPr="00900D43">
        <w:rPr>
          <w:color w:val="222222"/>
        </w:rPr>
        <w:t>Heimbold</w:t>
      </w:r>
      <w:proofErr w:type="spellEnd"/>
      <w:r w:rsidRPr="00900D43">
        <w:rPr>
          <w:color w:val="222222"/>
        </w:rPr>
        <w:t>, Jr. Professor of Law</w:t>
      </w:r>
    </w:p>
    <w:p w14:paraId="1AD6BF61" w14:textId="77777777" w:rsidR="007F5697" w:rsidRPr="00900D43" w:rsidRDefault="007F5697" w:rsidP="00485DDC">
      <w:pPr>
        <w:pStyle w:val="KBody"/>
        <w:contextualSpacing/>
        <w:rPr>
          <w:color w:val="222222"/>
        </w:rPr>
      </w:pPr>
      <w:r w:rsidRPr="00900D43">
        <w:rPr>
          <w:color w:val="222222"/>
        </w:rPr>
        <w:t>University of Pennsylvania Law School</w:t>
      </w:r>
    </w:p>
    <w:p w14:paraId="3B78A4CF" w14:textId="77777777" w:rsidR="007F5697" w:rsidRPr="00900D43" w:rsidRDefault="007F5697" w:rsidP="00485DDC">
      <w:pPr>
        <w:pStyle w:val="KBody"/>
        <w:contextualSpacing/>
        <w:rPr>
          <w:color w:val="222222"/>
        </w:rPr>
      </w:pPr>
      <w:r w:rsidRPr="00900D43">
        <w:rPr>
          <w:color w:val="222222"/>
        </w:rPr>
        <w:t>Philadelphia, PA</w:t>
      </w:r>
    </w:p>
    <w:p w14:paraId="1E57785C" w14:textId="77777777" w:rsidR="007F5697" w:rsidRPr="00900D43" w:rsidRDefault="007F5697" w:rsidP="00485DDC">
      <w:pPr>
        <w:pStyle w:val="KBody"/>
        <w:contextualSpacing/>
        <w:rPr>
          <w:color w:val="222222"/>
        </w:rPr>
      </w:pPr>
    </w:p>
    <w:p w14:paraId="1CB12F20" w14:textId="77777777" w:rsidR="007F5697" w:rsidRDefault="007F5697" w:rsidP="00485DDC">
      <w:pPr>
        <w:pStyle w:val="KBody"/>
        <w:contextualSpacing/>
      </w:pPr>
      <w:r w:rsidRPr="00900D43">
        <w:rPr>
          <w:b/>
        </w:rPr>
        <w:t>W. Amon Burton</w:t>
      </w:r>
      <w:r w:rsidRPr="00900D43">
        <w:br/>
        <w:t>ALI Life Member</w:t>
      </w:r>
      <w:r w:rsidRPr="00900D43">
        <w:rPr>
          <w:b/>
        </w:rPr>
        <w:br/>
      </w:r>
      <w:r w:rsidRPr="00900D43">
        <w:t>Austin, TX</w:t>
      </w:r>
    </w:p>
    <w:p w14:paraId="54699FF6" w14:textId="77777777" w:rsidR="00900D43" w:rsidRDefault="00900D43" w:rsidP="00485DDC">
      <w:pPr>
        <w:pStyle w:val="KBody"/>
        <w:contextualSpacing/>
        <w:rPr>
          <w:b/>
        </w:rPr>
      </w:pPr>
    </w:p>
    <w:p w14:paraId="732A8930" w14:textId="77777777" w:rsidR="007F5697" w:rsidRPr="00900D43" w:rsidRDefault="007F5697" w:rsidP="00485DDC">
      <w:pPr>
        <w:pStyle w:val="KBody"/>
        <w:contextualSpacing/>
        <w:rPr>
          <w:b/>
        </w:rPr>
      </w:pPr>
      <w:proofErr w:type="spellStart"/>
      <w:r w:rsidRPr="00900D43">
        <w:rPr>
          <w:b/>
        </w:rPr>
        <w:t>Micalyn</w:t>
      </w:r>
      <w:proofErr w:type="spellEnd"/>
      <w:r w:rsidRPr="00900D43">
        <w:rPr>
          <w:b/>
        </w:rPr>
        <w:t xml:space="preserve"> S. Harris</w:t>
      </w:r>
    </w:p>
    <w:p w14:paraId="41DDFB10" w14:textId="77777777" w:rsidR="007F5697" w:rsidRPr="00900D43" w:rsidRDefault="007F5697" w:rsidP="00485DDC">
      <w:pPr>
        <w:pStyle w:val="KBody"/>
        <w:contextualSpacing/>
      </w:pPr>
      <w:r w:rsidRPr="00900D43">
        <w:t>Ridgewood, NJ</w:t>
      </w:r>
    </w:p>
    <w:p w14:paraId="7BF55BC4" w14:textId="77777777" w:rsidR="007F5697" w:rsidRPr="00900D43" w:rsidRDefault="007F5697" w:rsidP="00485DDC">
      <w:pPr>
        <w:pStyle w:val="KBody"/>
        <w:contextualSpacing/>
      </w:pPr>
    </w:p>
    <w:p w14:paraId="0ECE6EEF" w14:textId="77777777" w:rsidR="007F5697" w:rsidRPr="00900D43" w:rsidRDefault="007F5697" w:rsidP="00485DDC">
      <w:pPr>
        <w:pStyle w:val="KBody"/>
        <w:contextualSpacing/>
      </w:pPr>
      <w:r w:rsidRPr="00900D43">
        <w:rPr>
          <w:b/>
        </w:rPr>
        <w:t xml:space="preserve">Victor A. </w:t>
      </w:r>
      <w:proofErr w:type="spellStart"/>
      <w:r w:rsidRPr="00900D43">
        <w:rPr>
          <w:b/>
        </w:rPr>
        <w:t>Vilaplana</w:t>
      </w:r>
      <w:proofErr w:type="spellEnd"/>
      <w:r w:rsidRPr="00900D43">
        <w:rPr>
          <w:u w:val="single"/>
        </w:rPr>
        <w:br/>
      </w:r>
      <w:r w:rsidRPr="00900D43">
        <w:t xml:space="preserve">Of Counsel </w:t>
      </w:r>
      <w:r w:rsidRPr="00900D43">
        <w:br/>
        <w:t>Foley and Lardner, LLP</w:t>
      </w:r>
      <w:r w:rsidRPr="00900D43">
        <w:br/>
        <w:t>San Diego, CA</w:t>
      </w:r>
    </w:p>
    <w:p w14:paraId="20827CB3" w14:textId="77777777" w:rsidR="00BE5CF9" w:rsidRPr="00900D43" w:rsidRDefault="00BE5CF9" w:rsidP="00485DDC">
      <w:pPr>
        <w:pStyle w:val="KBody"/>
        <w:contextualSpacing/>
        <w:rPr>
          <w:b/>
        </w:rPr>
      </w:pPr>
    </w:p>
    <w:p w14:paraId="48F6A981" w14:textId="77777777" w:rsidR="00844D22" w:rsidRPr="00900D43" w:rsidRDefault="00844D22" w:rsidP="00485DDC">
      <w:pPr>
        <w:pStyle w:val="KBody"/>
        <w:contextualSpacing/>
        <w:rPr>
          <w:b/>
        </w:rPr>
      </w:pPr>
      <w:r w:rsidRPr="00900D43">
        <w:rPr>
          <w:b/>
        </w:rPr>
        <w:t xml:space="preserve">Sheldon </w:t>
      </w:r>
      <w:proofErr w:type="spellStart"/>
      <w:r w:rsidRPr="00900D43">
        <w:rPr>
          <w:b/>
        </w:rPr>
        <w:t>Raab</w:t>
      </w:r>
      <w:proofErr w:type="spellEnd"/>
    </w:p>
    <w:p w14:paraId="39D1A8D5" w14:textId="77777777" w:rsidR="00844D22" w:rsidRPr="00900D43" w:rsidRDefault="00844D22" w:rsidP="00485DDC">
      <w:pPr>
        <w:pStyle w:val="KBody"/>
        <w:contextualSpacing/>
      </w:pPr>
      <w:r w:rsidRPr="00900D43">
        <w:t>ALI Life Member</w:t>
      </w:r>
    </w:p>
    <w:p w14:paraId="3B46CD98" w14:textId="77777777" w:rsidR="00844D22" w:rsidRPr="00900D43" w:rsidRDefault="00844D22" w:rsidP="00485DDC">
      <w:pPr>
        <w:pStyle w:val="KBody"/>
        <w:contextualSpacing/>
      </w:pPr>
      <w:r w:rsidRPr="00900D43">
        <w:t>New York, NY</w:t>
      </w:r>
    </w:p>
    <w:p w14:paraId="264A0E5F" w14:textId="77777777" w:rsidR="00844D22" w:rsidRPr="00900D43" w:rsidRDefault="00844D22" w:rsidP="00485DDC">
      <w:pPr>
        <w:pStyle w:val="KBody"/>
        <w:contextualSpacing/>
      </w:pPr>
    </w:p>
    <w:p w14:paraId="0216174D" w14:textId="77777777" w:rsidR="00844D22" w:rsidRPr="00900D43" w:rsidRDefault="00E715D8" w:rsidP="00485DDC">
      <w:pPr>
        <w:pStyle w:val="KBody"/>
        <w:contextualSpacing/>
        <w:rPr>
          <w:b/>
        </w:rPr>
      </w:pPr>
      <w:r w:rsidRPr="00900D43">
        <w:rPr>
          <w:b/>
        </w:rPr>
        <w:t>John O. Haley</w:t>
      </w:r>
    </w:p>
    <w:p w14:paraId="24888EB6" w14:textId="77777777" w:rsidR="007F5697" w:rsidRPr="00900D43" w:rsidRDefault="00E715D8" w:rsidP="00485DDC">
      <w:pPr>
        <w:pStyle w:val="KBody"/>
        <w:contextualSpacing/>
      </w:pPr>
      <w:r w:rsidRPr="00900D43">
        <w:t>St. Louis, MO</w:t>
      </w:r>
    </w:p>
    <w:p w14:paraId="25D79644" w14:textId="77777777" w:rsidR="00AF1C45" w:rsidRPr="00900D43" w:rsidRDefault="00AF1C45" w:rsidP="00485DDC">
      <w:pPr>
        <w:pStyle w:val="KBody"/>
        <w:contextualSpacing/>
      </w:pPr>
    </w:p>
    <w:p w14:paraId="5AAC7762" w14:textId="77777777" w:rsidR="00BE5CF9" w:rsidRPr="00900D43" w:rsidRDefault="00BE5CF9" w:rsidP="00485DDC">
      <w:pPr>
        <w:pStyle w:val="KBody"/>
        <w:contextualSpacing/>
        <w:rPr>
          <w:b/>
          <w:color w:val="222222"/>
        </w:rPr>
      </w:pPr>
      <w:r w:rsidRPr="00900D43">
        <w:rPr>
          <w:b/>
          <w:color w:val="222222"/>
        </w:rPr>
        <w:t xml:space="preserve">Charles J. Cooper </w:t>
      </w:r>
    </w:p>
    <w:p w14:paraId="256CCBC9" w14:textId="77777777" w:rsidR="00BE5CF9" w:rsidRPr="00900D43" w:rsidRDefault="00BE5CF9" w:rsidP="00485DDC">
      <w:pPr>
        <w:pStyle w:val="KBody"/>
        <w:contextualSpacing/>
        <w:rPr>
          <w:color w:val="222222"/>
        </w:rPr>
      </w:pPr>
      <w:r w:rsidRPr="00900D43">
        <w:rPr>
          <w:color w:val="222222"/>
        </w:rPr>
        <w:t>Cooper &amp; Kirk, PLLC</w:t>
      </w:r>
    </w:p>
    <w:p w14:paraId="59D2A80C" w14:textId="77777777" w:rsidR="00E825E4" w:rsidRPr="00900D43" w:rsidRDefault="00BE5CF9" w:rsidP="00485DDC">
      <w:pPr>
        <w:pStyle w:val="KBody"/>
        <w:contextualSpacing/>
        <w:rPr>
          <w:color w:val="222222"/>
        </w:rPr>
      </w:pPr>
      <w:r w:rsidRPr="00900D43">
        <w:rPr>
          <w:color w:val="222222"/>
        </w:rPr>
        <w:t>Washington, DC</w:t>
      </w:r>
      <w:r w:rsidR="00A35F8A" w:rsidRPr="00900D43">
        <w:rPr>
          <w:color w:val="222222"/>
        </w:rPr>
        <w:t xml:space="preserve"> </w:t>
      </w:r>
    </w:p>
    <w:p w14:paraId="0185BFE3" w14:textId="77777777" w:rsidR="00691B8E" w:rsidRPr="00900D43" w:rsidRDefault="00691B8E" w:rsidP="00485DDC">
      <w:pPr>
        <w:pStyle w:val="KBody"/>
        <w:contextualSpacing/>
        <w:rPr>
          <w:color w:val="222222"/>
        </w:rPr>
      </w:pPr>
    </w:p>
    <w:p w14:paraId="031F0DAF" w14:textId="77777777" w:rsidR="00691B8E" w:rsidRPr="00900D43" w:rsidRDefault="00691B8E" w:rsidP="00C37E56">
      <w:pPr>
        <w:pStyle w:val="KBody"/>
        <w:keepNext/>
        <w:keepLines/>
        <w:contextualSpacing/>
        <w:rPr>
          <w:b/>
          <w:color w:val="222222"/>
        </w:rPr>
      </w:pPr>
      <w:r w:rsidRPr="00900D43">
        <w:rPr>
          <w:b/>
          <w:color w:val="222222"/>
        </w:rPr>
        <w:t>Michael A. Cooper</w:t>
      </w:r>
    </w:p>
    <w:p w14:paraId="595C981D" w14:textId="77777777" w:rsidR="00691B8E" w:rsidRPr="00900D43" w:rsidRDefault="00691B8E" w:rsidP="00C37E56">
      <w:pPr>
        <w:pStyle w:val="KBody"/>
        <w:keepNext/>
        <w:keepLines/>
        <w:contextualSpacing/>
      </w:pPr>
      <w:r w:rsidRPr="00900D43">
        <w:t>New York, NY</w:t>
      </w:r>
    </w:p>
    <w:p w14:paraId="504475F3" w14:textId="77777777" w:rsidR="007E18BA" w:rsidRPr="00900D43" w:rsidRDefault="007E18BA" w:rsidP="00C37E56">
      <w:pPr>
        <w:pStyle w:val="KBody"/>
        <w:keepNext/>
        <w:keepLines/>
        <w:contextualSpacing/>
      </w:pPr>
    </w:p>
    <w:p w14:paraId="6D6DBB99" w14:textId="77777777" w:rsidR="007E18BA" w:rsidRPr="00900D43" w:rsidRDefault="007E18BA" w:rsidP="00C37E56">
      <w:pPr>
        <w:pStyle w:val="KBody"/>
        <w:keepNext/>
        <w:keepLines/>
        <w:contextualSpacing/>
        <w:rPr>
          <w:b/>
          <w:color w:val="222222"/>
        </w:rPr>
      </w:pPr>
      <w:r w:rsidRPr="00900D43">
        <w:rPr>
          <w:b/>
          <w:color w:val="222222"/>
        </w:rPr>
        <w:t xml:space="preserve">Cyril A. Fox </w:t>
      </w:r>
    </w:p>
    <w:p w14:paraId="25C2D1FF" w14:textId="77777777" w:rsidR="007E18BA" w:rsidRPr="00900D43" w:rsidRDefault="007E18BA" w:rsidP="00C37E56">
      <w:pPr>
        <w:pStyle w:val="KBody"/>
        <w:keepNext/>
        <w:keepLines/>
        <w:contextualSpacing/>
        <w:rPr>
          <w:color w:val="222222"/>
        </w:rPr>
      </w:pPr>
      <w:r w:rsidRPr="00900D43">
        <w:rPr>
          <w:color w:val="222222"/>
        </w:rPr>
        <w:t>ALI Life Member</w:t>
      </w:r>
    </w:p>
    <w:p w14:paraId="3DFEEF64" w14:textId="77777777" w:rsidR="007E18BA" w:rsidRPr="00900D43" w:rsidRDefault="007E18BA" w:rsidP="00C37E56">
      <w:pPr>
        <w:pStyle w:val="KBody"/>
        <w:keepNext/>
        <w:keepLines/>
        <w:contextualSpacing/>
        <w:rPr>
          <w:color w:val="222222"/>
        </w:rPr>
      </w:pPr>
      <w:r w:rsidRPr="00900D43">
        <w:rPr>
          <w:color w:val="222222"/>
        </w:rPr>
        <w:t>Professor Emeritus of Law</w:t>
      </w:r>
    </w:p>
    <w:p w14:paraId="78329B4D" w14:textId="77777777" w:rsidR="007E18BA" w:rsidRPr="00900D43" w:rsidRDefault="007E18BA" w:rsidP="00C37E56">
      <w:pPr>
        <w:pStyle w:val="KBody"/>
        <w:keepNext/>
        <w:keepLines/>
        <w:contextualSpacing/>
        <w:rPr>
          <w:color w:val="222222"/>
        </w:rPr>
      </w:pPr>
      <w:r w:rsidRPr="00900D43">
        <w:rPr>
          <w:color w:val="222222"/>
        </w:rPr>
        <w:t>University of Pittsburgh School of Law</w:t>
      </w:r>
    </w:p>
    <w:p w14:paraId="487CE038" w14:textId="77777777" w:rsidR="007E18BA" w:rsidRPr="00900D43" w:rsidRDefault="007E18BA" w:rsidP="00C37E56">
      <w:pPr>
        <w:pStyle w:val="KBody"/>
        <w:keepNext/>
        <w:keepLines/>
        <w:contextualSpacing/>
        <w:rPr>
          <w:color w:val="222222"/>
        </w:rPr>
      </w:pPr>
      <w:r w:rsidRPr="00900D43">
        <w:rPr>
          <w:color w:val="222222"/>
        </w:rPr>
        <w:t>Pittsburgh, PA</w:t>
      </w:r>
    </w:p>
    <w:p w14:paraId="79B298EF" w14:textId="77777777" w:rsidR="00453EB2" w:rsidRPr="00900D43" w:rsidRDefault="00453EB2" w:rsidP="00485DDC">
      <w:pPr>
        <w:pStyle w:val="KBody"/>
        <w:contextualSpacing/>
        <w:rPr>
          <w:color w:val="222222"/>
        </w:rPr>
      </w:pPr>
    </w:p>
    <w:p w14:paraId="53A20BCC" w14:textId="77777777" w:rsidR="00453EB2" w:rsidRPr="00900D43" w:rsidRDefault="00453EB2" w:rsidP="00485DDC">
      <w:pPr>
        <w:pStyle w:val="KBody"/>
        <w:spacing w:after="0"/>
        <w:contextualSpacing/>
        <w:rPr>
          <w:rFonts w:eastAsia="Calibri"/>
        </w:rPr>
      </w:pPr>
      <w:r w:rsidRPr="00900D43">
        <w:rPr>
          <w:rFonts w:eastAsia="Calibri"/>
          <w:b/>
        </w:rPr>
        <w:t>Joan Steinman</w:t>
      </w:r>
      <w:r w:rsidRPr="00900D43">
        <w:rPr>
          <w:rFonts w:eastAsia="Calibri"/>
        </w:rPr>
        <w:br/>
        <w:t xml:space="preserve">ALI Life Member, </w:t>
      </w:r>
    </w:p>
    <w:p w14:paraId="0AAB7E6F" w14:textId="77777777" w:rsidR="00453EB2" w:rsidRPr="00900D43" w:rsidRDefault="00453EB2" w:rsidP="00485DDC">
      <w:pPr>
        <w:pStyle w:val="KBody"/>
        <w:spacing w:after="0"/>
        <w:contextualSpacing/>
        <w:rPr>
          <w:rFonts w:eastAsia="Calibri"/>
        </w:rPr>
      </w:pPr>
      <w:r w:rsidRPr="00900D43">
        <w:rPr>
          <w:rFonts w:eastAsia="Calibri"/>
        </w:rPr>
        <w:t>Distinguished Professor of Law</w:t>
      </w:r>
    </w:p>
    <w:p w14:paraId="701E1C52" w14:textId="77777777" w:rsidR="00453EB2" w:rsidRPr="00900D43" w:rsidRDefault="00453EB2" w:rsidP="00485DDC">
      <w:pPr>
        <w:pStyle w:val="KBody"/>
        <w:contextualSpacing/>
        <w:rPr>
          <w:rFonts w:eastAsia="Calibri"/>
        </w:rPr>
      </w:pPr>
      <w:r w:rsidRPr="00900D43">
        <w:rPr>
          <w:rFonts w:eastAsia="Calibri"/>
        </w:rPr>
        <w:t>Chicago-Kent College of Law</w:t>
      </w:r>
      <w:r w:rsidRPr="00900D43">
        <w:rPr>
          <w:rFonts w:eastAsia="Calibri"/>
        </w:rPr>
        <w:br/>
      </w:r>
      <w:r w:rsidRPr="00900D43">
        <w:t>Chicago</w:t>
      </w:r>
      <w:r w:rsidRPr="00900D43">
        <w:rPr>
          <w:rFonts w:eastAsia="Calibri"/>
        </w:rPr>
        <w:t>, IL</w:t>
      </w:r>
    </w:p>
    <w:p w14:paraId="4E31783D" w14:textId="77777777" w:rsidR="00453EB2" w:rsidRPr="00900D43" w:rsidRDefault="00453EB2" w:rsidP="00485DDC">
      <w:pPr>
        <w:pStyle w:val="KBody"/>
        <w:contextualSpacing/>
        <w:rPr>
          <w:rFonts w:eastAsia="Calibri"/>
        </w:rPr>
      </w:pPr>
    </w:p>
    <w:p w14:paraId="5ADE9F24" w14:textId="77777777" w:rsidR="00453EB2" w:rsidRPr="00900D43" w:rsidRDefault="00773722" w:rsidP="00485DDC">
      <w:pPr>
        <w:pStyle w:val="KBody"/>
        <w:contextualSpacing/>
      </w:pPr>
      <w:r w:rsidRPr="00900D43">
        <w:rPr>
          <w:b/>
        </w:rPr>
        <w:t>Gary R. Smith</w:t>
      </w:r>
      <w:r w:rsidRPr="00900D43">
        <w:rPr>
          <w:b/>
        </w:rPr>
        <w:br/>
      </w:r>
      <w:r w:rsidRPr="00900D43">
        <w:t>ALI Life Member</w:t>
      </w:r>
      <w:r w:rsidRPr="00900D43">
        <w:br/>
        <w:t>Professor Emeritus of Law</w:t>
      </w:r>
      <w:r w:rsidRPr="00900D43">
        <w:br/>
        <w:t>Emory University School of Law</w:t>
      </w:r>
      <w:r w:rsidRPr="00900D43">
        <w:br/>
        <w:t>Atlanta, Georgia</w:t>
      </w:r>
    </w:p>
    <w:p w14:paraId="298BFFE5" w14:textId="77777777" w:rsidR="00773722" w:rsidRPr="00900D43" w:rsidRDefault="00773722" w:rsidP="00485DDC">
      <w:pPr>
        <w:pStyle w:val="KBody"/>
        <w:contextualSpacing/>
      </w:pPr>
    </w:p>
    <w:p w14:paraId="7AE4C988" w14:textId="77777777" w:rsidR="00B82F08" w:rsidRPr="00900D43" w:rsidRDefault="00B82F08" w:rsidP="00485DDC">
      <w:pPr>
        <w:pStyle w:val="KBody"/>
        <w:contextualSpacing/>
        <w:rPr>
          <w:b/>
          <w:color w:val="222222"/>
        </w:rPr>
      </w:pPr>
      <w:r w:rsidRPr="00900D43">
        <w:rPr>
          <w:b/>
          <w:color w:val="222222"/>
        </w:rPr>
        <w:t>James B. Craven III</w:t>
      </w:r>
    </w:p>
    <w:p w14:paraId="36146257" w14:textId="77777777" w:rsidR="00B82F08" w:rsidRPr="00900D43" w:rsidRDefault="00B82F08" w:rsidP="00485DDC">
      <w:pPr>
        <w:pStyle w:val="KBody"/>
        <w:contextualSpacing/>
        <w:rPr>
          <w:color w:val="222222"/>
        </w:rPr>
      </w:pPr>
      <w:r w:rsidRPr="00900D43">
        <w:rPr>
          <w:color w:val="222222"/>
        </w:rPr>
        <w:t xml:space="preserve">ALI Life Member </w:t>
      </w:r>
    </w:p>
    <w:p w14:paraId="470D67DD" w14:textId="77777777" w:rsidR="00773722" w:rsidRPr="00900D43" w:rsidRDefault="00B82F08" w:rsidP="00485DDC">
      <w:pPr>
        <w:pStyle w:val="KBody"/>
        <w:contextualSpacing/>
        <w:rPr>
          <w:color w:val="222222"/>
        </w:rPr>
      </w:pPr>
      <w:r w:rsidRPr="00900D43">
        <w:rPr>
          <w:color w:val="222222"/>
        </w:rPr>
        <w:t>Durham, NC</w:t>
      </w:r>
    </w:p>
    <w:p w14:paraId="68567554" w14:textId="77777777" w:rsidR="00B82F08" w:rsidRPr="00900D43" w:rsidRDefault="00B82F08" w:rsidP="00485DDC">
      <w:pPr>
        <w:pStyle w:val="KBody"/>
        <w:contextualSpacing/>
        <w:rPr>
          <w:color w:val="222222"/>
        </w:rPr>
      </w:pPr>
    </w:p>
    <w:p w14:paraId="57E014DF" w14:textId="77777777" w:rsidR="007E18BA" w:rsidRPr="00900D43" w:rsidRDefault="00CE4C8E" w:rsidP="00485DDC">
      <w:pPr>
        <w:pStyle w:val="KBody"/>
        <w:contextualSpacing/>
        <w:rPr>
          <w:color w:val="222222"/>
        </w:rPr>
      </w:pPr>
      <w:r w:rsidRPr="00900D43">
        <w:rPr>
          <w:b/>
        </w:rPr>
        <w:t>William L. Reynolds</w:t>
      </w:r>
      <w:r w:rsidRPr="00900D43">
        <w:rPr>
          <w:b/>
        </w:rPr>
        <w:br/>
      </w:r>
      <w:r w:rsidRPr="00900D43">
        <w:t>ALI Life Member</w:t>
      </w:r>
      <w:r w:rsidRPr="00900D43">
        <w:br/>
        <w:t>Jacob A. France Professor Emeritus</w:t>
      </w:r>
      <w:r w:rsidRPr="00900D43">
        <w:br/>
        <w:t>University of Maryland School of Law</w:t>
      </w:r>
      <w:r w:rsidRPr="00900D43">
        <w:br/>
        <w:t>Baltimore, MD</w:t>
      </w:r>
    </w:p>
    <w:p w14:paraId="4A8D846E" w14:textId="77777777" w:rsidR="00BC6BD4" w:rsidRPr="00900D43" w:rsidRDefault="00BC6BD4" w:rsidP="00485DDC">
      <w:pPr>
        <w:shd w:val="clear" w:color="auto" w:fill="FFFFFF"/>
        <w:contextualSpacing/>
        <w:rPr>
          <w:b/>
          <w:color w:val="222222"/>
          <w:szCs w:val="24"/>
        </w:rPr>
      </w:pPr>
      <w:r w:rsidRPr="00900D43">
        <w:rPr>
          <w:b/>
          <w:color w:val="222222"/>
          <w:szCs w:val="24"/>
        </w:rPr>
        <w:t xml:space="preserve">Helen E. </w:t>
      </w:r>
      <w:proofErr w:type="spellStart"/>
      <w:r w:rsidRPr="00900D43">
        <w:rPr>
          <w:b/>
          <w:color w:val="222222"/>
          <w:szCs w:val="24"/>
        </w:rPr>
        <w:t>Marmoll</w:t>
      </w:r>
      <w:proofErr w:type="spellEnd"/>
      <w:r w:rsidRPr="00900D43">
        <w:rPr>
          <w:b/>
          <w:color w:val="222222"/>
          <w:szCs w:val="24"/>
        </w:rPr>
        <w:t>, Esq.</w:t>
      </w:r>
    </w:p>
    <w:p w14:paraId="321E4C80" w14:textId="77777777" w:rsidR="00BC6BD4" w:rsidRPr="00900D43" w:rsidRDefault="00BC6BD4" w:rsidP="00485DDC">
      <w:pPr>
        <w:shd w:val="clear" w:color="auto" w:fill="FFFFFF"/>
        <w:contextualSpacing/>
        <w:rPr>
          <w:color w:val="222222"/>
          <w:szCs w:val="24"/>
        </w:rPr>
      </w:pPr>
      <w:r w:rsidRPr="00900D43">
        <w:rPr>
          <w:color w:val="222222"/>
          <w:szCs w:val="24"/>
        </w:rPr>
        <w:t>ALI Life Member</w:t>
      </w:r>
    </w:p>
    <w:p w14:paraId="4F698A7D" w14:textId="77777777" w:rsidR="007D2E10" w:rsidRPr="00900D43" w:rsidRDefault="00BC6BD4" w:rsidP="00485DDC">
      <w:pPr>
        <w:pStyle w:val="KBody"/>
        <w:contextualSpacing/>
        <w:rPr>
          <w:color w:val="222222"/>
        </w:rPr>
      </w:pPr>
      <w:r w:rsidRPr="00900D43">
        <w:rPr>
          <w:color w:val="222222"/>
        </w:rPr>
        <w:t>Haymarket, VA</w:t>
      </w:r>
    </w:p>
    <w:p w14:paraId="1EF2BBE6" w14:textId="77777777" w:rsidR="00900D43" w:rsidRDefault="00900D43" w:rsidP="00485DDC">
      <w:pPr>
        <w:pStyle w:val="KBody"/>
        <w:contextualSpacing/>
        <w:rPr>
          <w:b/>
          <w:color w:val="222222"/>
        </w:rPr>
      </w:pPr>
    </w:p>
    <w:p w14:paraId="611F1BE7" w14:textId="77777777" w:rsidR="003C3A68" w:rsidRPr="00900D43" w:rsidRDefault="003C3A68" w:rsidP="00485DDC">
      <w:pPr>
        <w:pStyle w:val="KBody"/>
        <w:contextualSpacing/>
        <w:rPr>
          <w:b/>
          <w:color w:val="222222"/>
        </w:rPr>
      </w:pPr>
      <w:r w:rsidRPr="00900D43">
        <w:rPr>
          <w:b/>
          <w:color w:val="222222"/>
        </w:rPr>
        <w:t>Christopher Newman</w:t>
      </w:r>
    </w:p>
    <w:p w14:paraId="017E5359" w14:textId="77777777" w:rsidR="003C3A68" w:rsidRPr="00900D43" w:rsidRDefault="003C3A68" w:rsidP="00485DDC">
      <w:pPr>
        <w:pStyle w:val="KBody"/>
        <w:contextualSpacing/>
        <w:rPr>
          <w:color w:val="222222"/>
        </w:rPr>
      </w:pPr>
      <w:r w:rsidRPr="00900D43">
        <w:rPr>
          <w:color w:val="222222"/>
        </w:rPr>
        <w:t>Associate Professor of Law</w:t>
      </w:r>
    </w:p>
    <w:p w14:paraId="66503C6B" w14:textId="77777777" w:rsidR="003C3A68" w:rsidRPr="00900D43" w:rsidRDefault="003C3A68" w:rsidP="00485DDC">
      <w:pPr>
        <w:pStyle w:val="KBody"/>
        <w:contextualSpacing/>
        <w:rPr>
          <w:color w:val="222222"/>
        </w:rPr>
      </w:pPr>
      <w:r w:rsidRPr="00900D43">
        <w:rPr>
          <w:color w:val="222222"/>
        </w:rPr>
        <w:t>George Mason University</w:t>
      </w:r>
    </w:p>
    <w:p w14:paraId="2F2AD2D4" w14:textId="77777777" w:rsidR="009E090D" w:rsidRPr="00900D43" w:rsidRDefault="003C3A68" w:rsidP="00485DDC">
      <w:pPr>
        <w:pStyle w:val="KBody"/>
        <w:contextualSpacing/>
        <w:rPr>
          <w:color w:val="222222"/>
        </w:rPr>
      </w:pPr>
      <w:r w:rsidRPr="00900D43">
        <w:rPr>
          <w:color w:val="222222"/>
        </w:rPr>
        <w:t>Arlington, VA</w:t>
      </w:r>
    </w:p>
    <w:p w14:paraId="18E6DAEC" w14:textId="77777777" w:rsidR="009E090D" w:rsidRPr="00900D43" w:rsidRDefault="009E090D" w:rsidP="00485DDC">
      <w:pPr>
        <w:pStyle w:val="KBody"/>
        <w:contextualSpacing/>
        <w:rPr>
          <w:b/>
          <w:color w:val="222222"/>
        </w:rPr>
      </w:pPr>
    </w:p>
    <w:p w14:paraId="6B694348" w14:textId="77777777" w:rsidR="00DC608A" w:rsidRPr="00900D43" w:rsidRDefault="00DC608A" w:rsidP="00C37E56">
      <w:pPr>
        <w:pStyle w:val="KBody"/>
        <w:keepNext/>
        <w:keepLines/>
        <w:contextualSpacing/>
        <w:rPr>
          <w:b/>
          <w:color w:val="222222"/>
        </w:rPr>
      </w:pPr>
      <w:r w:rsidRPr="00900D43">
        <w:rPr>
          <w:b/>
          <w:color w:val="222222"/>
        </w:rPr>
        <w:lastRenderedPageBreak/>
        <w:t>Wayne Boyce</w:t>
      </w:r>
    </w:p>
    <w:p w14:paraId="40472029" w14:textId="77777777" w:rsidR="00DC608A" w:rsidRPr="00900D43" w:rsidRDefault="006D5B85" w:rsidP="00C37E56">
      <w:pPr>
        <w:pStyle w:val="KBody"/>
        <w:keepNext/>
        <w:keepLines/>
        <w:contextualSpacing/>
        <w:rPr>
          <w:color w:val="222222"/>
        </w:rPr>
      </w:pPr>
      <w:r w:rsidRPr="00900D43">
        <w:rPr>
          <w:color w:val="222222"/>
        </w:rPr>
        <w:t xml:space="preserve">ALI </w:t>
      </w:r>
      <w:r w:rsidR="00DC608A" w:rsidRPr="00900D43">
        <w:rPr>
          <w:color w:val="222222"/>
        </w:rPr>
        <w:t>Life Member</w:t>
      </w:r>
    </w:p>
    <w:p w14:paraId="03A99A3E" w14:textId="77777777" w:rsidR="00DC608A" w:rsidRPr="00900D43" w:rsidRDefault="00DC608A" w:rsidP="00C37E56">
      <w:pPr>
        <w:pStyle w:val="KBody"/>
        <w:keepNext/>
        <w:keepLines/>
        <w:contextualSpacing/>
        <w:rPr>
          <w:color w:val="222222"/>
        </w:rPr>
      </w:pPr>
      <w:r w:rsidRPr="00900D43">
        <w:rPr>
          <w:color w:val="222222"/>
        </w:rPr>
        <w:t>Boyce &amp; Boyce</w:t>
      </w:r>
    </w:p>
    <w:p w14:paraId="1C8EEBBB" w14:textId="77777777" w:rsidR="003C3A68" w:rsidRPr="00900D43" w:rsidRDefault="00DC608A" w:rsidP="00C37E56">
      <w:pPr>
        <w:pStyle w:val="KBody"/>
        <w:keepNext/>
        <w:keepLines/>
        <w:contextualSpacing/>
        <w:rPr>
          <w:color w:val="222222"/>
        </w:rPr>
      </w:pPr>
      <w:r w:rsidRPr="00900D43">
        <w:rPr>
          <w:color w:val="222222"/>
        </w:rPr>
        <w:t>Newport, AR</w:t>
      </w:r>
    </w:p>
    <w:p w14:paraId="31F6290B" w14:textId="77777777" w:rsidR="00DC608A" w:rsidRPr="00900D43" w:rsidRDefault="00DC608A" w:rsidP="00C37E56">
      <w:pPr>
        <w:keepNext/>
        <w:keepLines/>
        <w:contextualSpacing/>
        <w:rPr>
          <w:b/>
          <w:szCs w:val="24"/>
        </w:rPr>
      </w:pPr>
      <w:r w:rsidRPr="00900D43">
        <w:rPr>
          <w:b/>
          <w:szCs w:val="24"/>
        </w:rPr>
        <w:t xml:space="preserve">Anthony J. </w:t>
      </w:r>
      <w:proofErr w:type="spellStart"/>
      <w:r w:rsidRPr="00900D43">
        <w:rPr>
          <w:b/>
          <w:szCs w:val="24"/>
        </w:rPr>
        <w:t>Bocchino</w:t>
      </w:r>
      <w:proofErr w:type="spellEnd"/>
    </w:p>
    <w:p w14:paraId="4B91691B" w14:textId="77777777" w:rsidR="00DC608A" w:rsidRPr="00900D43" w:rsidRDefault="00DC608A" w:rsidP="00C37E56">
      <w:pPr>
        <w:keepNext/>
        <w:keepLines/>
        <w:contextualSpacing/>
        <w:rPr>
          <w:szCs w:val="24"/>
        </w:rPr>
      </w:pPr>
      <w:r w:rsidRPr="00900D43">
        <w:rPr>
          <w:szCs w:val="24"/>
        </w:rPr>
        <w:t>Professor of Law, Emeritus</w:t>
      </w:r>
    </w:p>
    <w:p w14:paraId="247A100B" w14:textId="77777777" w:rsidR="00DC608A" w:rsidRPr="00900D43" w:rsidRDefault="00DC608A" w:rsidP="00C37E56">
      <w:pPr>
        <w:keepNext/>
        <w:keepLines/>
        <w:contextualSpacing/>
        <w:rPr>
          <w:szCs w:val="24"/>
        </w:rPr>
      </w:pPr>
      <w:r w:rsidRPr="00900D43">
        <w:rPr>
          <w:szCs w:val="24"/>
        </w:rPr>
        <w:t>Temple University</w:t>
      </w:r>
    </w:p>
    <w:p w14:paraId="79C64AA9" w14:textId="77777777" w:rsidR="00DC608A" w:rsidRPr="00900D43" w:rsidRDefault="00DC608A" w:rsidP="00C37E56">
      <w:pPr>
        <w:keepNext/>
        <w:keepLines/>
        <w:contextualSpacing/>
        <w:rPr>
          <w:szCs w:val="24"/>
        </w:rPr>
      </w:pPr>
      <w:r w:rsidRPr="00900D43">
        <w:rPr>
          <w:szCs w:val="24"/>
        </w:rPr>
        <w:t>Beasley School of Law</w:t>
      </w:r>
    </w:p>
    <w:p w14:paraId="472B3F56" w14:textId="77777777" w:rsidR="00DC608A" w:rsidRPr="00900D43" w:rsidRDefault="00DC608A" w:rsidP="00C37E56">
      <w:pPr>
        <w:keepNext/>
        <w:keepLines/>
        <w:contextualSpacing/>
        <w:rPr>
          <w:szCs w:val="24"/>
        </w:rPr>
      </w:pPr>
      <w:r w:rsidRPr="00900D43">
        <w:rPr>
          <w:szCs w:val="24"/>
        </w:rPr>
        <w:t>Philadelphia, PA</w:t>
      </w:r>
    </w:p>
    <w:p w14:paraId="6129AF84" w14:textId="77777777" w:rsidR="00DC608A" w:rsidRPr="00900D43" w:rsidRDefault="00DC608A" w:rsidP="00485DDC">
      <w:pPr>
        <w:contextualSpacing/>
        <w:rPr>
          <w:szCs w:val="24"/>
        </w:rPr>
      </w:pPr>
    </w:p>
    <w:p w14:paraId="173F3CAA" w14:textId="77777777" w:rsidR="00F25F74" w:rsidRPr="00900D43" w:rsidRDefault="00F25F74" w:rsidP="00485DDC">
      <w:pPr>
        <w:contextualSpacing/>
        <w:rPr>
          <w:b/>
          <w:szCs w:val="24"/>
        </w:rPr>
      </w:pPr>
      <w:r w:rsidRPr="00900D43">
        <w:rPr>
          <w:b/>
          <w:szCs w:val="24"/>
        </w:rPr>
        <w:t xml:space="preserve">Joseph Goldberg       </w:t>
      </w:r>
    </w:p>
    <w:p w14:paraId="7006F3D6" w14:textId="77777777" w:rsidR="00F25F74" w:rsidRPr="00900D43" w:rsidRDefault="00F25F74" w:rsidP="00485DDC">
      <w:pPr>
        <w:contextualSpacing/>
        <w:rPr>
          <w:szCs w:val="24"/>
        </w:rPr>
      </w:pPr>
      <w:r w:rsidRPr="00900D43">
        <w:rPr>
          <w:szCs w:val="24"/>
        </w:rPr>
        <w:t>ALI Life Member</w:t>
      </w:r>
    </w:p>
    <w:p w14:paraId="55C54DC7" w14:textId="77777777" w:rsidR="00DC608A" w:rsidRPr="00900D43" w:rsidRDefault="00F25F74" w:rsidP="00485DDC">
      <w:pPr>
        <w:contextualSpacing/>
        <w:rPr>
          <w:szCs w:val="24"/>
        </w:rPr>
      </w:pPr>
      <w:r w:rsidRPr="00900D43">
        <w:rPr>
          <w:szCs w:val="24"/>
        </w:rPr>
        <w:t>Albuquerque, NM</w:t>
      </w:r>
    </w:p>
    <w:p w14:paraId="0D45C102" w14:textId="77777777" w:rsidR="00F25F74" w:rsidRPr="00900D43" w:rsidRDefault="00F25F74" w:rsidP="00485DDC">
      <w:pPr>
        <w:contextualSpacing/>
        <w:rPr>
          <w:szCs w:val="24"/>
        </w:rPr>
      </w:pPr>
    </w:p>
    <w:p w14:paraId="480A2AEA" w14:textId="77777777" w:rsidR="00F25F74" w:rsidRPr="00900D43" w:rsidRDefault="00F25F74" w:rsidP="00485DDC">
      <w:pPr>
        <w:contextualSpacing/>
        <w:rPr>
          <w:b/>
          <w:szCs w:val="24"/>
        </w:rPr>
      </w:pPr>
      <w:r w:rsidRPr="00900D43">
        <w:rPr>
          <w:b/>
          <w:szCs w:val="24"/>
        </w:rPr>
        <w:t xml:space="preserve">Peter J. </w:t>
      </w:r>
      <w:proofErr w:type="spellStart"/>
      <w:r w:rsidRPr="00900D43">
        <w:rPr>
          <w:b/>
          <w:szCs w:val="24"/>
        </w:rPr>
        <w:t>Kalis</w:t>
      </w:r>
      <w:proofErr w:type="spellEnd"/>
      <w:r w:rsidRPr="00900D43">
        <w:rPr>
          <w:b/>
          <w:szCs w:val="24"/>
        </w:rPr>
        <w:t> </w:t>
      </w:r>
    </w:p>
    <w:p w14:paraId="491D2DE5" w14:textId="77777777" w:rsidR="00F25F74" w:rsidRPr="00900D43" w:rsidRDefault="00F25F74" w:rsidP="00485DDC">
      <w:pPr>
        <w:contextualSpacing/>
        <w:rPr>
          <w:szCs w:val="24"/>
        </w:rPr>
      </w:pPr>
      <w:r w:rsidRPr="00900D43">
        <w:rPr>
          <w:szCs w:val="24"/>
        </w:rPr>
        <w:t>Partner and former Chairman and Global Managing Partner</w:t>
      </w:r>
    </w:p>
    <w:p w14:paraId="7F7690B1" w14:textId="77777777" w:rsidR="00F25F74" w:rsidRPr="00900D43" w:rsidRDefault="00F25F74" w:rsidP="00485DDC">
      <w:pPr>
        <w:contextualSpacing/>
        <w:rPr>
          <w:szCs w:val="24"/>
        </w:rPr>
      </w:pPr>
      <w:r w:rsidRPr="00900D43">
        <w:rPr>
          <w:szCs w:val="24"/>
        </w:rPr>
        <w:t>K&amp;L Gates LLP </w:t>
      </w:r>
    </w:p>
    <w:p w14:paraId="0299C2BA" w14:textId="77777777" w:rsidR="00F25F74" w:rsidRPr="00900D43" w:rsidRDefault="00F25F74" w:rsidP="00485DDC">
      <w:pPr>
        <w:contextualSpacing/>
        <w:rPr>
          <w:szCs w:val="24"/>
        </w:rPr>
      </w:pPr>
      <w:r w:rsidRPr="00900D43">
        <w:rPr>
          <w:szCs w:val="24"/>
        </w:rPr>
        <w:t>Pittsburgh, PA</w:t>
      </w:r>
    </w:p>
    <w:p w14:paraId="5FD006C0" w14:textId="77777777" w:rsidR="00716721" w:rsidRPr="00900D43" w:rsidRDefault="00716721" w:rsidP="00485DDC">
      <w:pPr>
        <w:contextualSpacing/>
        <w:rPr>
          <w:szCs w:val="24"/>
        </w:rPr>
      </w:pPr>
    </w:p>
    <w:p w14:paraId="4A9FE1E6" w14:textId="77777777" w:rsidR="00716721" w:rsidRPr="00900D43" w:rsidRDefault="00716721" w:rsidP="00485DDC">
      <w:pPr>
        <w:contextualSpacing/>
        <w:rPr>
          <w:b/>
          <w:szCs w:val="24"/>
        </w:rPr>
      </w:pPr>
      <w:r w:rsidRPr="00900D43">
        <w:rPr>
          <w:b/>
          <w:szCs w:val="24"/>
        </w:rPr>
        <w:t>Ralph Reisner </w:t>
      </w:r>
    </w:p>
    <w:p w14:paraId="72A9FF7B" w14:textId="77777777" w:rsidR="00716721" w:rsidRPr="00900D43" w:rsidRDefault="00716721" w:rsidP="00485DDC">
      <w:pPr>
        <w:contextualSpacing/>
        <w:rPr>
          <w:szCs w:val="24"/>
        </w:rPr>
      </w:pPr>
      <w:r w:rsidRPr="00900D43">
        <w:rPr>
          <w:szCs w:val="24"/>
        </w:rPr>
        <w:t>ALI Life Member</w:t>
      </w:r>
    </w:p>
    <w:p w14:paraId="7EBB0418" w14:textId="77777777" w:rsidR="00716721" w:rsidRPr="00900D43" w:rsidRDefault="00716721" w:rsidP="00485DDC">
      <w:pPr>
        <w:contextualSpacing/>
        <w:rPr>
          <w:szCs w:val="24"/>
        </w:rPr>
      </w:pPr>
      <w:r w:rsidRPr="00900D43">
        <w:rPr>
          <w:szCs w:val="24"/>
        </w:rPr>
        <w:t>Professor Emeritus </w:t>
      </w:r>
    </w:p>
    <w:p w14:paraId="67991B01" w14:textId="77777777" w:rsidR="00716721" w:rsidRPr="00900D43" w:rsidRDefault="00716721" w:rsidP="00485DDC">
      <w:pPr>
        <w:contextualSpacing/>
        <w:rPr>
          <w:szCs w:val="24"/>
        </w:rPr>
      </w:pPr>
      <w:r w:rsidRPr="00900D43">
        <w:rPr>
          <w:szCs w:val="24"/>
        </w:rPr>
        <w:t>College of Law, University of Illinois</w:t>
      </w:r>
    </w:p>
    <w:p w14:paraId="77ADF32A" w14:textId="77777777" w:rsidR="00716721" w:rsidRPr="00900D43" w:rsidRDefault="00716721" w:rsidP="00485DDC">
      <w:pPr>
        <w:contextualSpacing/>
        <w:rPr>
          <w:szCs w:val="24"/>
        </w:rPr>
      </w:pPr>
      <w:r w:rsidRPr="00900D43">
        <w:rPr>
          <w:szCs w:val="24"/>
        </w:rPr>
        <w:t>Champaign, IL</w:t>
      </w:r>
    </w:p>
    <w:p w14:paraId="6756917C" w14:textId="77777777" w:rsidR="00716721" w:rsidRPr="00900D43" w:rsidRDefault="00716721" w:rsidP="00485DDC">
      <w:pPr>
        <w:contextualSpacing/>
        <w:rPr>
          <w:szCs w:val="24"/>
        </w:rPr>
      </w:pPr>
    </w:p>
    <w:p w14:paraId="7F182C5E" w14:textId="77777777" w:rsidR="00716721" w:rsidRPr="00900D43" w:rsidRDefault="00716721" w:rsidP="00C37E56">
      <w:pPr>
        <w:keepNext/>
        <w:keepLines/>
        <w:contextualSpacing/>
        <w:rPr>
          <w:b/>
          <w:szCs w:val="24"/>
        </w:rPr>
      </w:pPr>
      <w:r w:rsidRPr="00900D43">
        <w:rPr>
          <w:b/>
          <w:szCs w:val="24"/>
        </w:rPr>
        <w:t>Susan R. Klein</w:t>
      </w:r>
    </w:p>
    <w:p w14:paraId="5D6B08AF" w14:textId="77777777" w:rsidR="00716721" w:rsidRPr="00900D43" w:rsidRDefault="00716721" w:rsidP="00C37E56">
      <w:pPr>
        <w:keepNext/>
        <w:keepLines/>
        <w:contextualSpacing/>
        <w:rPr>
          <w:szCs w:val="24"/>
        </w:rPr>
      </w:pPr>
      <w:r w:rsidRPr="00900D43">
        <w:rPr>
          <w:szCs w:val="24"/>
        </w:rPr>
        <w:t>Alice McKean Young Regents Chair in Law</w:t>
      </w:r>
    </w:p>
    <w:p w14:paraId="6E390933" w14:textId="77777777" w:rsidR="00716721" w:rsidRPr="00900D43" w:rsidRDefault="00716721" w:rsidP="00C37E56">
      <w:pPr>
        <w:keepNext/>
        <w:keepLines/>
        <w:contextualSpacing/>
        <w:rPr>
          <w:szCs w:val="24"/>
        </w:rPr>
      </w:pPr>
      <w:r w:rsidRPr="00900D43">
        <w:rPr>
          <w:szCs w:val="24"/>
        </w:rPr>
        <w:t>The University of Texas at Austin School of Law</w:t>
      </w:r>
    </w:p>
    <w:p w14:paraId="1D22CB63" w14:textId="77777777" w:rsidR="00716721" w:rsidRPr="00900D43" w:rsidRDefault="00716721" w:rsidP="00C37E56">
      <w:pPr>
        <w:keepNext/>
        <w:keepLines/>
        <w:contextualSpacing/>
        <w:rPr>
          <w:szCs w:val="24"/>
        </w:rPr>
      </w:pPr>
      <w:r w:rsidRPr="00900D43">
        <w:rPr>
          <w:szCs w:val="24"/>
        </w:rPr>
        <w:t>Austin, TX</w:t>
      </w:r>
    </w:p>
    <w:p w14:paraId="5AE15122" w14:textId="77777777" w:rsidR="00DC608A" w:rsidRPr="00900D43" w:rsidRDefault="00DC608A" w:rsidP="00C37E56">
      <w:pPr>
        <w:pStyle w:val="KBody"/>
        <w:keepNext/>
        <w:keepLines/>
        <w:contextualSpacing/>
        <w:rPr>
          <w:color w:val="222222"/>
        </w:rPr>
      </w:pPr>
    </w:p>
    <w:p w14:paraId="10F259B9" w14:textId="77777777" w:rsidR="00FC3D34" w:rsidRPr="00900D43" w:rsidRDefault="00FC3D34" w:rsidP="00C37E56">
      <w:pPr>
        <w:pStyle w:val="KBody"/>
        <w:keepNext/>
        <w:keepLines/>
        <w:contextualSpacing/>
        <w:rPr>
          <w:b/>
          <w:color w:val="222222"/>
        </w:rPr>
      </w:pPr>
      <w:r w:rsidRPr="00900D43">
        <w:rPr>
          <w:b/>
          <w:color w:val="222222"/>
        </w:rPr>
        <w:t xml:space="preserve">Robert L. </w:t>
      </w:r>
      <w:proofErr w:type="spellStart"/>
      <w:r w:rsidRPr="00900D43">
        <w:rPr>
          <w:b/>
          <w:color w:val="222222"/>
        </w:rPr>
        <w:t>Kehr</w:t>
      </w:r>
      <w:proofErr w:type="spellEnd"/>
    </w:p>
    <w:p w14:paraId="3C68D5EA" w14:textId="77777777" w:rsidR="00FC3D34" w:rsidRPr="00900D43" w:rsidRDefault="00FC3D34" w:rsidP="00C37E56">
      <w:pPr>
        <w:pStyle w:val="KBody"/>
        <w:keepNext/>
        <w:keepLines/>
        <w:contextualSpacing/>
        <w:rPr>
          <w:color w:val="222222"/>
        </w:rPr>
      </w:pPr>
      <w:proofErr w:type="spellStart"/>
      <w:r w:rsidRPr="00900D43">
        <w:rPr>
          <w:color w:val="222222"/>
        </w:rPr>
        <w:t>Kehr</w:t>
      </w:r>
      <w:proofErr w:type="spellEnd"/>
      <w:r w:rsidRPr="00900D43">
        <w:rPr>
          <w:color w:val="222222"/>
        </w:rPr>
        <w:t>, Schiff, &amp; Crane, LLP</w:t>
      </w:r>
    </w:p>
    <w:p w14:paraId="1CE34555" w14:textId="77777777" w:rsidR="00FC3D34" w:rsidRPr="00900D43" w:rsidRDefault="00FC3D34" w:rsidP="00C37E56">
      <w:pPr>
        <w:pStyle w:val="KBody"/>
        <w:keepNext/>
        <w:keepLines/>
        <w:contextualSpacing/>
        <w:rPr>
          <w:color w:val="222222"/>
        </w:rPr>
      </w:pPr>
      <w:r w:rsidRPr="00900D43">
        <w:rPr>
          <w:color w:val="222222"/>
        </w:rPr>
        <w:t>Adj. Professor, Loyola Law School</w:t>
      </w:r>
    </w:p>
    <w:p w14:paraId="55E780C1" w14:textId="77777777" w:rsidR="00FC3D34" w:rsidRPr="00900D43" w:rsidRDefault="00FC3D34" w:rsidP="00C37E56">
      <w:pPr>
        <w:pStyle w:val="KBody"/>
        <w:keepNext/>
        <w:keepLines/>
        <w:contextualSpacing/>
        <w:rPr>
          <w:color w:val="222222"/>
        </w:rPr>
      </w:pPr>
      <w:r w:rsidRPr="00900D43">
        <w:rPr>
          <w:color w:val="222222"/>
        </w:rPr>
        <w:t>Los Angeles, CA</w:t>
      </w:r>
    </w:p>
    <w:p w14:paraId="2D4352C4" w14:textId="77777777" w:rsidR="00FC3D34" w:rsidRPr="00900D43" w:rsidRDefault="00FC3D34" w:rsidP="00C37E56">
      <w:pPr>
        <w:pStyle w:val="KBody"/>
        <w:keepNext/>
        <w:keepLines/>
        <w:contextualSpacing/>
        <w:rPr>
          <w:color w:val="222222"/>
        </w:rPr>
      </w:pPr>
    </w:p>
    <w:p w14:paraId="0ACAFD34" w14:textId="77777777" w:rsidR="00FC3D34" w:rsidRPr="00900D43" w:rsidRDefault="00FC3D34" w:rsidP="00C37E56">
      <w:pPr>
        <w:pStyle w:val="KBody"/>
        <w:keepNext/>
        <w:keepLines/>
        <w:contextualSpacing/>
        <w:rPr>
          <w:b/>
          <w:color w:val="222222"/>
        </w:rPr>
      </w:pPr>
      <w:r w:rsidRPr="00900D43">
        <w:rPr>
          <w:b/>
          <w:color w:val="222222"/>
        </w:rPr>
        <w:t xml:space="preserve">Stewart E. </w:t>
      </w:r>
      <w:proofErr w:type="spellStart"/>
      <w:r w:rsidRPr="00900D43">
        <w:rPr>
          <w:b/>
          <w:color w:val="222222"/>
        </w:rPr>
        <w:t>Sterk</w:t>
      </w:r>
      <w:proofErr w:type="spellEnd"/>
    </w:p>
    <w:p w14:paraId="286058C2" w14:textId="77777777" w:rsidR="00FC3D34" w:rsidRPr="00900D43" w:rsidRDefault="00FC3D34" w:rsidP="00C37E56">
      <w:pPr>
        <w:pStyle w:val="KBody"/>
        <w:keepNext/>
        <w:keepLines/>
        <w:contextualSpacing/>
        <w:rPr>
          <w:color w:val="222222"/>
        </w:rPr>
      </w:pPr>
      <w:r w:rsidRPr="00900D43">
        <w:rPr>
          <w:color w:val="222222"/>
        </w:rPr>
        <w:t>ALI Life Member</w:t>
      </w:r>
    </w:p>
    <w:p w14:paraId="1339CC0B" w14:textId="77777777" w:rsidR="00FC3D34" w:rsidRPr="00900D43" w:rsidRDefault="00FC3D34" w:rsidP="00C37E56">
      <w:pPr>
        <w:pStyle w:val="KBody"/>
        <w:keepNext/>
        <w:keepLines/>
        <w:contextualSpacing/>
        <w:rPr>
          <w:color w:val="222222"/>
        </w:rPr>
      </w:pPr>
      <w:r w:rsidRPr="00900D43">
        <w:rPr>
          <w:color w:val="222222"/>
        </w:rPr>
        <w:t>Mack Professor of Law</w:t>
      </w:r>
    </w:p>
    <w:p w14:paraId="2B557300" w14:textId="77777777" w:rsidR="00FC3D34" w:rsidRPr="00900D43" w:rsidRDefault="00FC3D34" w:rsidP="00C37E56">
      <w:pPr>
        <w:pStyle w:val="KBody"/>
        <w:keepNext/>
        <w:keepLines/>
        <w:contextualSpacing/>
        <w:rPr>
          <w:color w:val="222222"/>
        </w:rPr>
      </w:pPr>
      <w:r w:rsidRPr="00900D43">
        <w:rPr>
          <w:color w:val="222222"/>
        </w:rPr>
        <w:t>Benjamin N. Cardozo School of Law</w:t>
      </w:r>
    </w:p>
    <w:p w14:paraId="082998E6" w14:textId="77777777" w:rsidR="008547D7" w:rsidRPr="00900D43" w:rsidRDefault="00FC3D34" w:rsidP="00C37E56">
      <w:pPr>
        <w:pStyle w:val="KBody"/>
        <w:keepNext/>
        <w:keepLines/>
        <w:contextualSpacing/>
        <w:rPr>
          <w:color w:val="222222"/>
        </w:rPr>
      </w:pPr>
      <w:r w:rsidRPr="00900D43">
        <w:rPr>
          <w:color w:val="222222"/>
        </w:rPr>
        <w:t>New York, NY</w:t>
      </w:r>
    </w:p>
    <w:p w14:paraId="3EDB777C" w14:textId="77777777" w:rsidR="008547D7" w:rsidRPr="00900D43" w:rsidRDefault="008547D7" w:rsidP="00C37E56">
      <w:pPr>
        <w:keepNext/>
        <w:keepLines/>
        <w:contextualSpacing/>
        <w:jc w:val="both"/>
        <w:rPr>
          <w:b/>
          <w:szCs w:val="24"/>
        </w:rPr>
      </w:pPr>
      <w:r w:rsidRPr="00900D43">
        <w:rPr>
          <w:b/>
          <w:szCs w:val="24"/>
        </w:rPr>
        <w:t xml:space="preserve">Ellen S. </w:t>
      </w:r>
      <w:proofErr w:type="spellStart"/>
      <w:r w:rsidRPr="00900D43">
        <w:rPr>
          <w:b/>
          <w:szCs w:val="24"/>
        </w:rPr>
        <w:t>Podgor</w:t>
      </w:r>
      <w:proofErr w:type="spellEnd"/>
    </w:p>
    <w:p w14:paraId="0483B847" w14:textId="77777777" w:rsidR="008547D7" w:rsidRPr="00900D43" w:rsidRDefault="008547D7" w:rsidP="00C37E56">
      <w:pPr>
        <w:keepNext/>
        <w:keepLines/>
        <w:contextualSpacing/>
        <w:jc w:val="both"/>
        <w:rPr>
          <w:szCs w:val="24"/>
        </w:rPr>
      </w:pPr>
      <w:r w:rsidRPr="00900D43">
        <w:rPr>
          <w:szCs w:val="24"/>
        </w:rPr>
        <w:t>Gary R. Trombley Family White-Collar Crime Research Professor</w:t>
      </w:r>
    </w:p>
    <w:p w14:paraId="4C41224E" w14:textId="77777777" w:rsidR="008547D7" w:rsidRPr="00900D43" w:rsidRDefault="008547D7" w:rsidP="00C37E56">
      <w:pPr>
        <w:keepNext/>
        <w:keepLines/>
        <w:contextualSpacing/>
        <w:jc w:val="both"/>
        <w:rPr>
          <w:szCs w:val="24"/>
        </w:rPr>
      </w:pPr>
      <w:r w:rsidRPr="00900D43">
        <w:rPr>
          <w:szCs w:val="24"/>
        </w:rPr>
        <w:t>Stetson University College of Law</w:t>
      </w:r>
    </w:p>
    <w:p w14:paraId="79CDF21C" w14:textId="77777777" w:rsidR="005A46AE" w:rsidRDefault="008547D7" w:rsidP="00C37E56">
      <w:pPr>
        <w:keepNext/>
        <w:keepLines/>
        <w:contextualSpacing/>
        <w:jc w:val="both"/>
        <w:rPr>
          <w:szCs w:val="24"/>
        </w:rPr>
      </w:pPr>
      <w:r w:rsidRPr="00900D43">
        <w:rPr>
          <w:szCs w:val="24"/>
        </w:rPr>
        <w:t>Gulfport, FL</w:t>
      </w:r>
    </w:p>
    <w:p w14:paraId="6CCE0BF6" w14:textId="77777777" w:rsidR="00CB198A" w:rsidRDefault="00CB198A" w:rsidP="00C37E56">
      <w:pPr>
        <w:keepNext/>
        <w:keepLines/>
        <w:contextualSpacing/>
        <w:jc w:val="both"/>
        <w:rPr>
          <w:szCs w:val="24"/>
        </w:rPr>
      </w:pPr>
    </w:p>
    <w:p w14:paraId="37ADDCDF" w14:textId="77777777" w:rsidR="00CB198A" w:rsidRPr="00CB198A" w:rsidRDefault="00CB198A" w:rsidP="00CB198A">
      <w:pPr>
        <w:contextualSpacing/>
        <w:jc w:val="both"/>
        <w:rPr>
          <w:b/>
          <w:szCs w:val="24"/>
        </w:rPr>
      </w:pPr>
      <w:r w:rsidRPr="00CB198A">
        <w:rPr>
          <w:b/>
          <w:szCs w:val="24"/>
        </w:rPr>
        <w:t xml:space="preserve">Kenneth G. </w:t>
      </w:r>
      <w:proofErr w:type="spellStart"/>
      <w:r w:rsidRPr="00CB198A">
        <w:rPr>
          <w:b/>
          <w:szCs w:val="24"/>
        </w:rPr>
        <w:t>Dau</w:t>
      </w:r>
      <w:proofErr w:type="spellEnd"/>
      <w:r w:rsidRPr="00CB198A">
        <w:rPr>
          <w:b/>
          <w:szCs w:val="24"/>
        </w:rPr>
        <w:t>-Schmidt</w:t>
      </w:r>
    </w:p>
    <w:p w14:paraId="23FF1E45" w14:textId="77777777" w:rsidR="00CB198A" w:rsidRPr="00CB198A" w:rsidRDefault="00CB198A" w:rsidP="00C37E56">
      <w:pPr>
        <w:contextualSpacing/>
        <w:rPr>
          <w:szCs w:val="24"/>
        </w:rPr>
      </w:pPr>
      <w:proofErr w:type="spellStart"/>
      <w:r w:rsidRPr="00CB198A">
        <w:rPr>
          <w:szCs w:val="24"/>
        </w:rPr>
        <w:t>Carr</w:t>
      </w:r>
      <w:proofErr w:type="spellEnd"/>
      <w:r w:rsidRPr="00CB198A">
        <w:rPr>
          <w:szCs w:val="24"/>
        </w:rPr>
        <w:t xml:space="preserve"> Professor of Labor and Employment Law</w:t>
      </w:r>
    </w:p>
    <w:p w14:paraId="0D390CF2" w14:textId="77777777" w:rsidR="00CB198A" w:rsidRDefault="00CB198A" w:rsidP="00CB198A">
      <w:pPr>
        <w:contextualSpacing/>
        <w:jc w:val="both"/>
        <w:rPr>
          <w:szCs w:val="24"/>
        </w:rPr>
      </w:pPr>
      <w:r w:rsidRPr="00CB198A">
        <w:rPr>
          <w:szCs w:val="24"/>
        </w:rPr>
        <w:t>Indiana University</w:t>
      </w:r>
      <w:r>
        <w:rPr>
          <w:szCs w:val="24"/>
        </w:rPr>
        <w:t>—</w:t>
      </w:r>
      <w:r w:rsidRPr="00CB198A">
        <w:rPr>
          <w:szCs w:val="24"/>
        </w:rPr>
        <w:t>Bloomington</w:t>
      </w:r>
    </w:p>
    <w:p w14:paraId="60B24527" w14:textId="77777777" w:rsidR="00CB198A" w:rsidRPr="00900D43" w:rsidRDefault="00CB198A" w:rsidP="00CB198A">
      <w:pPr>
        <w:contextualSpacing/>
        <w:jc w:val="both"/>
        <w:rPr>
          <w:szCs w:val="24"/>
        </w:rPr>
      </w:pPr>
      <w:r>
        <w:rPr>
          <w:szCs w:val="24"/>
        </w:rPr>
        <w:t>Bloomington, IN</w:t>
      </w:r>
      <w:r w:rsidR="005016B3">
        <w:rPr>
          <w:szCs w:val="24"/>
        </w:rPr>
        <w:t xml:space="preserve"> </w:t>
      </w:r>
    </w:p>
    <w:sectPr w:rsidR="00CB198A" w:rsidRPr="00900D43" w:rsidSect="00BE5CF9">
      <w:type w:val="continuous"/>
      <w:pgSz w:w="12240" w:h="15840" w:code="1"/>
      <w:pgMar w:top="1440" w:right="1800" w:bottom="1440" w:left="180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55FAF" w14:textId="77777777" w:rsidR="00E1080E" w:rsidRDefault="00E1080E" w:rsidP="009454D3">
      <w:r>
        <w:separator/>
      </w:r>
    </w:p>
  </w:endnote>
  <w:endnote w:type="continuationSeparator" w:id="0">
    <w:p w14:paraId="273AD503" w14:textId="77777777" w:rsidR="00E1080E" w:rsidRDefault="00E1080E" w:rsidP="0094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AA2E" w14:textId="77777777" w:rsidR="00682CD2" w:rsidRPr="00682CD2" w:rsidRDefault="00E61808" w:rsidP="001B3B3D">
    <w:pPr>
      <w:pStyle w:val="Footer"/>
      <w:tabs>
        <w:tab w:val="clear" w:pos="4680"/>
        <w:tab w:val="clear" w:pos="9360"/>
        <w:tab w:val="right" w:pos="8640"/>
      </w:tabs>
      <w:jc w:val="center"/>
    </w:pPr>
    <w:r>
      <w:t xml:space="preserve">- </w:t>
    </w:r>
    <w:r w:rsidRPr="00C120D4">
      <w:fldChar w:fldCharType="begin"/>
    </w:r>
    <w:r w:rsidRPr="00C120D4">
      <w:instrText xml:space="preserve"> PAGE   \* MERGEFORMAT </w:instrText>
    </w:r>
    <w:r w:rsidRPr="00C120D4">
      <w:fldChar w:fldCharType="separate"/>
    </w:r>
    <w:r w:rsidR="00630CE8">
      <w:rPr>
        <w:noProof/>
      </w:rPr>
      <w:t>13</w:t>
    </w:r>
    <w:r w:rsidRPr="00C120D4">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1EB1" w14:textId="77777777" w:rsidR="00E1080E" w:rsidRDefault="00E1080E" w:rsidP="009454D3">
      <w:r>
        <w:separator/>
      </w:r>
    </w:p>
  </w:footnote>
  <w:footnote w:type="continuationSeparator" w:id="0">
    <w:p w14:paraId="7BED8CF3" w14:textId="77777777" w:rsidR="00E1080E" w:rsidRDefault="00E1080E" w:rsidP="0094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A3A517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C750C"/>
    <w:multiLevelType w:val="hybridMultilevel"/>
    <w:tmpl w:val="B99881E2"/>
    <w:lvl w:ilvl="0" w:tplc="5E2C2598">
      <w:numFmt w:val="bullet"/>
      <w:lvlText w:val="-"/>
      <w:lvlJc w:val="left"/>
      <w:pPr>
        <w:ind w:left="4875" w:hanging="360"/>
      </w:pPr>
      <w:rPr>
        <w:rFonts w:ascii="Times New Roman" w:eastAsia="Times New Roman"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3" w15:restartNumberingAfterBreak="0">
    <w:nsid w:val="11464F5A"/>
    <w:multiLevelType w:val="multilevel"/>
    <w:tmpl w:val="7BBC5812"/>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abstractNum w:abstractNumId="4" w15:restartNumberingAfterBreak="0">
    <w:nsid w:val="11A920F2"/>
    <w:multiLevelType w:val="hybridMultilevel"/>
    <w:tmpl w:val="959ADD14"/>
    <w:lvl w:ilvl="0" w:tplc="E26CF51A">
      <w:numFmt w:val="bullet"/>
      <w:lvlText w:val="-"/>
      <w:lvlJc w:val="left"/>
      <w:pPr>
        <w:ind w:left="4935" w:hanging="360"/>
      </w:pPr>
      <w:rPr>
        <w:rFonts w:ascii="Times New Roman" w:eastAsia="Times New Roman" w:hAnsi="Times New Roman" w:cs="Times New Roman" w:hint="default"/>
      </w:rPr>
    </w:lvl>
    <w:lvl w:ilvl="1" w:tplc="04090003" w:tentative="1">
      <w:start w:val="1"/>
      <w:numFmt w:val="bullet"/>
      <w:lvlText w:val="o"/>
      <w:lvlJc w:val="left"/>
      <w:pPr>
        <w:ind w:left="5655" w:hanging="360"/>
      </w:pPr>
      <w:rPr>
        <w:rFonts w:ascii="Courier New" w:hAnsi="Courier New" w:cs="Courier New" w:hint="default"/>
      </w:rPr>
    </w:lvl>
    <w:lvl w:ilvl="2" w:tplc="04090005" w:tentative="1">
      <w:start w:val="1"/>
      <w:numFmt w:val="bullet"/>
      <w:lvlText w:val=""/>
      <w:lvlJc w:val="left"/>
      <w:pPr>
        <w:ind w:left="6375" w:hanging="360"/>
      </w:pPr>
      <w:rPr>
        <w:rFonts w:ascii="Wingdings" w:hAnsi="Wingdings" w:hint="default"/>
      </w:rPr>
    </w:lvl>
    <w:lvl w:ilvl="3" w:tplc="04090001" w:tentative="1">
      <w:start w:val="1"/>
      <w:numFmt w:val="bullet"/>
      <w:lvlText w:val=""/>
      <w:lvlJc w:val="left"/>
      <w:pPr>
        <w:ind w:left="7095" w:hanging="360"/>
      </w:pPr>
      <w:rPr>
        <w:rFonts w:ascii="Symbol" w:hAnsi="Symbol" w:hint="default"/>
      </w:rPr>
    </w:lvl>
    <w:lvl w:ilvl="4" w:tplc="04090003" w:tentative="1">
      <w:start w:val="1"/>
      <w:numFmt w:val="bullet"/>
      <w:lvlText w:val="o"/>
      <w:lvlJc w:val="left"/>
      <w:pPr>
        <w:ind w:left="7815" w:hanging="360"/>
      </w:pPr>
      <w:rPr>
        <w:rFonts w:ascii="Courier New" w:hAnsi="Courier New" w:cs="Courier New" w:hint="default"/>
      </w:rPr>
    </w:lvl>
    <w:lvl w:ilvl="5" w:tplc="04090005" w:tentative="1">
      <w:start w:val="1"/>
      <w:numFmt w:val="bullet"/>
      <w:lvlText w:val=""/>
      <w:lvlJc w:val="left"/>
      <w:pPr>
        <w:ind w:left="8535" w:hanging="360"/>
      </w:pPr>
      <w:rPr>
        <w:rFonts w:ascii="Wingdings" w:hAnsi="Wingdings" w:hint="default"/>
      </w:rPr>
    </w:lvl>
    <w:lvl w:ilvl="6" w:tplc="04090001" w:tentative="1">
      <w:start w:val="1"/>
      <w:numFmt w:val="bullet"/>
      <w:lvlText w:val=""/>
      <w:lvlJc w:val="left"/>
      <w:pPr>
        <w:ind w:left="9255" w:hanging="360"/>
      </w:pPr>
      <w:rPr>
        <w:rFonts w:ascii="Symbol" w:hAnsi="Symbol" w:hint="default"/>
      </w:rPr>
    </w:lvl>
    <w:lvl w:ilvl="7" w:tplc="04090003" w:tentative="1">
      <w:start w:val="1"/>
      <w:numFmt w:val="bullet"/>
      <w:lvlText w:val="o"/>
      <w:lvlJc w:val="left"/>
      <w:pPr>
        <w:ind w:left="9975" w:hanging="360"/>
      </w:pPr>
      <w:rPr>
        <w:rFonts w:ascii="Courier New" w:hAnsi="Courier New" w:cs="Courier New" w:hint="default"/>
      </w:rPr>
    </w:lvl>
    <w:lvl w:ilvl="8" w:tplc="04090005" w:tentative="1">
      <w:start w:val="1"/>
      <w:numFmt w:val="bullet"/>
      <w:lvlText w:val=""/>
      <w:lvlJc w:val="left"/>
      <w:pPr>
        <w:ind w:left="10695" w:hanging="360"/>
      </w:pPr>
      <w:rPr>
        <w:rFonts w:ascii="Wingdings" w:hAnsi="Wingdings" w:hint="default"/>
      </w:rPr>
    </w:lvl>
  </w:abstractNum>
  <w:abstractNum w:abstractNumId="5" w15:restartNumberingAfterBreak="0">
    <w:nsid w:val="6CD023CF"/>
    <w:multiLevelType w:val="hybridMultilevel"/>
    <w:tmpl w:val="6F0480BA"/>
    <w:lvl w:ilvl="0" w:tplc="DD56E6F2">
      <w:numFmt w:val="bullet"/>
      <w:lvlText w:val="-"/>
      <w:lvlJc w:val="left"/>
      <w:pPr>
        <w:ind w:left="5295" w:hanging="360"/>
      </w:pPr>
      <w:rPr>
        <w:rFonts w:ascii="Times New Roman" w:eastAsia="Times New Roman" w:hAnsi="Times New Roman" w:cs="Times New Roman" w:hint="default"/>
      </w:rPr>
    </w:lvl>
    <w:lvl w:ilvl="1" w:tplc="04090003" w:tentative="1">
      <w:start w:val="1"/>
      <w:numFmt w:val="bullet"/>
      <w:lvlText w:val="o"/>
      <w:lvlJc w:val="left"/>
      <w:pPr>
        <w:ind w:left="6015" w:hanging="360"/>
      </w:pPr>
      <w:rPr>
        <w:rFonts w:ascii="Courier New" w:hAnsi="Courier New" w:cs="Courier New" w:hint="default"/>
      </w:rPr>
    </w:lvl>
    <w:lvl w:ilvl="2" w:tplc="04090005" w:tentative="1">
      <w:start w:val="1"/>
      <w:numFmt w:val="bullet"/>
      <w:lvlText w:val=""/>
      <w:lvlJc w:val="left"/>
      <w:pPr>
        <w:ind w:left="6735" w:hanging="360"/>
      </w:pPr>
      <w:rPr>
        <w:rFonts w:ascii="Wingdings" w:hAnsi="Wingdings" w:hint="default"/>
      </w:rPr>
    </w:lvl>
    <w:lvl w:ilvl="3" w:tplc="04090001" w:tentative="1">
      <w:start w:val="1"/>
      <w:numFmt w:val="bullet"/>
      <w:lvlText w:val=""/>
      <w:lvlJc w:val="left"/>
      <w:pPr>
        <w:ind w:left="7455" w:hanging="360"/>
      </w:pPr>
      <w:rPr>
        <w:rFonts w:ascii="Symbol" w:hAnsi="Symbol" w:hint="default"/>
      </w:rPr>
    </w:lvl>
    <w:lvl w:ilvl="4" w:tplc="04090003" w:tentative="1">
      <w:start w:val="1"/>
      <w:numFmt w:val="bullet"/>
      <w:lvlText w:val="o"/>
      <w:lvlJc w:val="left"/>
      <w:pPr>
        <w:ind w:left="8175" w:hanging="360"/>
      </w:pPr>
      <w:rPr>
        <w:rFonts w:ascii="Courier New" w:hAnsi="Courier New" w:cs="Courier New" w:hint="default"/>
      </w:rPr>
    </w:lvl>
    <w:lvl w:ilvl="5" w:tplc="04090005" w:tentative="1">
      <w:start w:val="1"/>
      <w:numFmt w:val="bullet"/>
      <w:lvlText w:val=""/>
      <w:lvlJc w:val="left"/>
      <w:pPr>
        <w:ind w:left="8895" w:hanging="360"/>
      </w:pPr>
      <w:rPr>
        <w:rFonts w:ascii="Wingdings" w:hAnsi="Wingdings" w:hint="default"/>
      </w:rPr>
    </w:lvl>
    <w:lvl w:ilvl="6" w:tplc="04090001" w:tentative="1">
      <w:start w:val="1"/>
      <w:numFmt w:val="bullet"/>
      <w:lvlText w:val=""/>
      <w:lvlJc w:val="left"/>
      <w:pPr>
        <w:ind w:left="9615" w:hanging="360"/>
      </w:pPr>
      <w:rPr>
        <w:rFonts w:ascii="Symbol" w:hAnsi="Symbol" w:hint="default"/>
      </w:rPr>
    </w:lvl>
    <w:lvl w:ilvl="7" w:tplc="04090003" w:tentative="1">
      <w:start w:val="1"/>
      <w:numFmt w:val="bullet"/>
      <w:lvlText w:val="o"/>
      <w:lvlJc w:val="left"/>
      <w:pPr>
        <w:ind w:left="10335" w:hanging="360"/>
      </w:pPr>
      <w:rPr>
        <w:rFonts w:ascii="Courier New" w:hAnsi="Courier New" w:cs="Courier New" w:hint="default"/>
      </w:rPr>
    </w:lvl>
    <w:lvl w:ilvl="8" w:tplc="04090005" w:tentative="1">
      <w:start w:val="1"/>
      <w:numFmt w:val="bullet"/>
      <w:lvlText w:val=""/>
      <w:lvlJc w:val="left"/>
      <w:pPr>
        <w:ind w:left="11055"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CBA"/>
    <w:rsid w:val="00043F74"/>
    <w:rsid w:val="00046BE0"/>
    <w:rsid w:val="000D0456"/>
    <w:rsid w:val="000E0B12"/>
    <w:rsid w:val="00121F34"/>
    <w:rsid w:val="00151841"/>
    <w:rsid w:val="00164C81"/>
    <w:rsid w:val="001B3B3D"/>
    <w:rsid w:val="001D5019"/>
    <w:rsid w:val="002230F8"/>
    <w:rsid w:val="002E7A25"/>
    <w:rsid w:val="003455E0"/>
    <w:rsid w:val="00393AAA"/>
    <w:rsid w:val="003C3A68"/>
    <w:rsid w:val="00453EB2"/>
    <w:rsid w:val="00485DDC"/>
    <w:rsid w:val="00486502"/>
    <w:rsid w:val="004B479F"/>
    <w:rsid w:val="004D54A4"/>
    <w:rsid w:val="004E0E95"/>
    <w:rsid w:val="004F31C7"/>
    <w:rsid w:val="005016B3"/>
    <w:rsid w:val="00513748"/>
    <w:rsid w:val="0056690C"/>
    <w:rsid w:val="005A46AE"/>
    <w:rsid w:val="005E1476"/>
    <w:rsid w:val="00630CE8"/>
    <w:rsid w:val="00635F3F"/>
    <w:rsid w:val="0063778A"/>
    <w:rsid w:val="00682CD2"/>
    <w:rsid w:val="00691B8E"/>
    <w:rsid w:val="006A5087"/>
    <w:rsid w:val="006D5B85"/>
    <w:rsid w:val="00716721"/>
    <w:rsid w:val="00761A8E"/>
    <w:rsid w:val="00773722"/>
    <w:rsid w:val="0078056F"/>
    <w:rsid w:val="007D2E10"/>
    <w:rsid w:val="007D773F"/>
    <w:rsid w:val="007E18BA"/>
    <w:rsid w:val="007F008C"/>
    <w:rsid w:val="007F5697"/>
    <w:rsid w:val="00833CBA"/>
    <w:rsid w:val="00844D22"/>
    <w:rsid w:val="008547D7"/>
    <w:rsid w:val="0086659F"/>
    <w:rsid w:val="008B0686"/>
    <w:rsid w:val="008C1F4E"/>
    <w:rsid w:val="00900D43"/>
    <w:rsid w:val="009129E8"/>
    <w:rsid w:val="009135CE"/>
    <w:rsid w:val="009454D3"/>
    <w:rsid w:val="00986850"/>
    <w:rsid w:val="009A0189"/>
    <w:rsid w:val="009E090D"/>
    <w:rsid w:val="00A35F8A"/>
    <w:rsid w:val="00A41BE7"/>
    <w:rsid w:val="00A60B2C"/>
    <w:rsid w:val="00AE51A9"/>
    <w:rsid w:val="00AF1C45"/>
    <w:rsid w:val="00B229F1"/>
    <w:rsid w:val="00B46FC2"/>
    <w:rsid w:val="00B475D6"/>
    <w:rsid w:val="00B65244"/>
    <w:rsid w:val="00B7471E"/>
    <w:rsid w:val="00B82F08"/>
    <w:rsid w:val="00BC6BD4"/>
    <w:rsid w:val="00BD2F2A"/>
    <w:rsid w:val="00BD3CFF"/>
    <w:rsid w:val="00BE5CF9"/>
    <w:rsid w:val="00C07C7B"/>
    <w:rsid w:val="00C22F04"/>
    <w:rsid w:val="00C37E56"/>
    <w:rsid w:val="00C557E5"/>
    <w:rsid w:val="00C71CFE"/>
    <w:rsid w:val="00C86342"/>
    <w:rsid w:val="00CB198A"/>
    <w:rsid w:val="00CD13DE"/>
    <w:rsid w:val="00CE4C8E"/>
    <w:rsid w:val="00D512D3"/>
    <w:rsid w:val="00DC5666"/>
    <w:rsid w:val="00DC608A"/>
    <w:rsid w:val="00E1080E"/>
    <w:rsid w:val="00E30724"/>
    <w:rsid w:val="00E61808"/>
    <w:rsid w:val="00E715D8"/>
    <w:rsid w:val="00E825E4"/>
    <w:rsid w:val="00E935BC"/>
    <w:rsid w:val="00EE1FB8"/>
    <w:rsid w:val="00F25F74"/>
    <w:rsid w:val="00F305C6"/>
    <w:rsid w:val="00FC3D34"/>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9C2AB"/>
  <w15:docId w15:val="{1BBCC0CF-C726-4689-B988-473993BA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89"/>
    <w:rPr>
      <w:rFonts w:eastAsia="Times New Roman"/>
      <w:szCs w:val="20"/>
    </w:rPr>
  </w:style>
  <w:style w:type="paragraph" w:styleId="Heading1">
    <w:name w:val="heading 1"/>
    <w:basedOn w:val="Normal"/>
    <w:next w:val="BodyTextFirstIndent"/>
    <w:link w:val="Heading1Char"/>
    <w:qFormat/>
    <w:rsid w:val="00FD771D"/>
    <w:pPr>
      <w:numPr>
        <w:numId w:val="4"/>
      </w:numPr>
      <w:spacing w:after="240"/>
      <w:outlineLvl w:val="0"/>
    </w:pPr>
    <w:rPr>
      <w:rFonts w:eastAsiaTheme="majorEastAsia"/>
      <w:bCs/>
      <w:color w:val="000000"/>
      <w:szCs w:val="28"/>
    </w:rPr>
  </w:style>
  <w:style w:type="paragraph" w:styleId="Heading2">
    <w:name w:val="heading 2"/>
    <w:basedOn w:val="Normal"/>
    <w:next w:val="BodyTextFirstIndent"/>
    <w:link w:val="Heading2Char"/>
    <w:semiHidden/>
    <w:unhideWhenUsed/>
    <w:qFormat/>
    <w:rsid w:val="00FD771D"/>
    <w:pPr>
      <w:numPr>
        <w:ilvl w:val="1"/>
        <w:numId w:val="4"/>
      </w:numPr>
      <w:spacing w:after="240"/>
      <w:outlineLvl w:val="1"/>
    </w:pPr>
    <w:rPr>
      <w:rFonts w:eastAsiaTheme="majorEastAsia"/>
      <w:bCs/>
      <w:color w:val="000000"/>
      <w:szCs w:val="26"/>
    </w:rPr>
  </w:style>
  <w:style w:type="paragraph" w:styleId="Heading3">
    <w:name w:val="heading 3"/>
    <w:basedOn w:val="Normal"/>
    <w:next w:val="BodyTextFirstIndent"/>
    <w:link w:val="Heading3Char"/>
    <w:unhideWhenUsed/>
    <w:qFormat/>
    <w:rsid w:val="00FD771D"/>
    <w:pPr>
      <w:numPr>
        <w:ilvl w:val="2"/>
        <w:numId w:val="4"/>
      </w:numPr>
      <w:spacing w:after="240"/>
      <w:outlineLvl w:val="2"/>
    </w:pPr>
    <w:rPr>
      <w:rFonts w:eastAsiaTheme="majorEastAsia"/>
      <w:bCs/>
      <w:color w:val="000000"/>
    </w:rPr>
  </w:style>
  <w:style w:type="paragraph" w:styleId="Heading4">
    <w:name w:val="heading 4"/>
    <w:basedOn w:val="Normal"/>
    <w:next w:val="BodyTextFirstIndent"/>
    <w:link w:val="Heading4Char"/>
    <w:semiHidden/>
    <w:unhideWhenUsed/>
    <w:qFormat/>
    <w:rsid w:val="00FD771D"/>
    <w:pPr>
      <w:numPr>
        <w:ilvl w:val="3"/>
        <w:numId w:val="4"/>
      </w:numPr>
      <w:spacing w:after="240"/>
      <w:outlineLvl w:val="3"/>
    </w:pPr>
    <w:rPr>
      <w:rFonts w:eastAsiaTheme="majorEastAsia"/>
      <w:bCs/>
      <w:iCs/>
      <w:color w:val="000000"/>
    </w:rPr>
  </w:style>
  <w:style w:type="paragraph" w:styleId="Heading5">
    <w:name w:val="heading 5"/>
    <w:basedOn w:val="Normal"/>
    <w:next w:val="BodyTextFirstIndent"/>
    <w:link w:val="Heading5Char"/>
    <w:semiHidden/>
    <w:unhideWhenUsed/>
    <w:qFormat/>
    <w:rsid w:val="00FD771D"/>
    <w:pPr>
      <w:numPr>
        <w:ilvl w:val="4"/>
        <w:numId w:val="4"/>
      </w:numPr>
      <w:spacing w:after="240"/>
      <w:outlineLvl w:val="4"/>
    </w:pPr>
    <w:rPr>
      <w:rFonts w:eastAsiaTheme="majorEastAsia"/>
      <w:color w:val="000000"/>
    </w:rPr>
  </w:style>
  <w:style w:type="paragraph" w:styleId="Heading6">
    <w:name w:val="heading 6"/>
    <w:basedOn w:val="Normal"/>
    <w:next w:val="BodyTextFirstIndent"/>
    <w:link w:val="Heading6Char"/>
    <w:semiHidden/>
    <w:unhideWhenUsed/>
    <w:qFormat/>
    <w:rsid w:val="00FD771D"/>
    <w:pPr>
      <w:numPr>
        <w:ilvl w:val="5"/>
        <w:numId w:val="4"/>
      </w:numPr>
      <w:spacing w:after="240"/>
      <w:outlineLvl w:val="5"/>
    </w:pPr>
    <w:rPr>
      <w:rFonts w:eastAsiaTheme="majorEastAsia"/>
      <w:iCs/>
      <w:color w:val="000000"/>
    </w:rPr>
  </w:style>
  <w:style w:type="paragraph" w:styleId="Heading7">
    <w:name w:val="heading 7"/>
    <w:basedOn w:val="Normal"/>
    <w:next w:val="BodyTextFirstIndent"/>
    <w:link w:val="Heading7Char"/>
    <w:semiHidden/>
    <w:unhideWhenUsed/>
    <w:qFormat/>
    <w:rsid w:val="00FD771D"/>
    <w:pPr>
      <w:numPr>
        <w:ilvl w:val="6"/>
        <w:numId w:val="4"/>
      </w:numPr>
      <w:spacing w:after="240"/>
      <w:outlineLvl w:val="6"/>
    </w:pPr>
    <w:rPr>
      <w:rFonts w:eastAsiaTheme="majorEastAsia"/>
      <w:iCs/>
      <w:color w:val="000000"/>
    </w:rPr>
  </w:style>
  <w:style w:type="paragraph" w:styleId="Heading8">
    <w:name w:val="heading 8"/>
    <w:basedOn w:val="Normal"/>
    <w:next w:val="BodyTextFirstIndent"/>
    <w:link w:val="Heading8Char"/>
    <w:semiHidden/>
    <w:unhideWhenUsed/>
    <w:qFormat/>
    <w:rsid w:val="00FD771D"/>
    <w:pPr>
      <w:numPr>
        <w:ilvl w:val="7"/>
        <w:numId w:val="4"/>
      </w:numPr>
      <w:spacing w:after="240"/>
      <w:outlineLvl w:val="7"/>
    </w:pPr>
    <w:rPr>
      <w:rFonts w:eastAsiaTheme="majorEastAsia"/>
      <w:color w:val="000000"/>
    </w:rPr>
  </w:style>
  <w:style w:type="paragraph" w:styleId="Heading9">
    <w:name w:val="heading 9"/>
    <w:basedOn w:val="Normal"/>
    <w:next w:val="BodyTextFirstIndent"/>
    <w:link w:val="Heading9Char"/>
    <w:semiHidden/>
    <w:unhideWhenUsed/>
    <w:qFormat/>
    <w:rsid w:val="00FD771D"/>
    <w:pPr>
      <w:numPr>
        <w:ilvl w:val="8"/>
        <w:numId w:val="4"/>
      </w:numPr>
      <w:spacing w:after="240"/>
      <w:outlineLvl w:val="8"/>
    </w:pPr>
    <w:rPr>
      <w:rFonts w:eastAsiaTheme="majorEastAsi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0686"/>
    <w:pPr>
      <w:tabs>
        <w:tab w:val="center" w:pos="4320"/>
        <w:tab w:val="right" w:pos="8640"/>
      </w:tabs>
    </w:pPr>
    <w:rPr>
      <w:noProof/>
    </w:rPr>
  </w:style>
  <w:style w:type="character" w:customStyle="1" w:styleId="HeaderChar">
    <w:name w:val="Header Char"/>
    <w:basedOn w:val="DefaultParagraphFont"/>
    <w:link w:val="Header"/>
    <w:uiPriority w:val="99"/>
    <w:rsid w:val="009A0189"/>
    <w:rPr>
      <w:rFonts w:eastAsia="Times New Roman"/>
      <w:noProof/>
      <w:szCs w:val="20"/>
    </w:rPr>
  </w:style>
  <w:style w:type="paragraph" w:styleId="Footer">
    <w:name w:val="footer"/>
    <w:basedOn w:val="Normal"/>
    <w:link w:val="FooterChar"/>
    <w:uiPriority w:val="99"/>
    <w:rsid w:val="009454D3"/>
    <w:pPr>
      <w:tabs>
        <w:tab w:val="center" w:pos="4680"/>
        <w:tab w:val="right" w:pos="9360"/>
      </w:tabs>
    </w:pPr>
  </w:style>
  <w:style w:type="character" w:customStyle="1" w:styleId="FooterChar">
    <w:name w:val="Footer Char"/>
    <w:basedOn w:val="DefaultParagraphFont"/>
    <w:link w:val="Footer"/>
    <w:uiPriority w:val="99"/>
    <w:rsid w:val="009A0189"/>
    <w:rPr>
      <w:rFonts w:eastAsia="Times New Roman"/>
      <w:szCs w:val="20"/>
    </w:rPr>
  </w:style>
  <w:style w:type="character" w:customStyle="1" w:styleId="DocID">
    <w:name w:val="DocID"/>
    <w:basedOn w:val="DefaultParagraphFont"/>
    <w:uiPriority w:val="99"/>
    <w:semiHidden/>
    <w:rsid w:val="009454D3"/>
    <w:rPr>
      <w:rFonts w:ascii="Arial" w:hAnsi="Arial" w:cs="Arial"/>
      <w:b w:val="0"/>
      <w:i w:val="0"/>
      <w:caps w:val="0"/>
      <w:vanish w:val="0"/>
      <w:color w:val="000000"/>
      <w:sz w:val="16"/>
      <w:u w:val="none"/>
    </w:rPr>
  </w:style>
  <w:style w:type="paragraph" w:styleId="Signature">
    <w:name w:val="Signature"/>
    <w:basedOn w:val="Normal"/>
    <w:link w:val="SignatureChar"/>
    <w:rsid w:val="000D0456"/>
    <w:pPr>
      <w:ind w:left="4320"/>
    </w:pPr>
  </w:style>
  <w:style w:type="character" w:customStyle="1" w:styleId="SignatureChar">
    <w:name w:val="Signature Char"/>
    <w:basedOn w:val="DefaultParagraphFont"/>
    <w:link w:val="Signature"/>
    <w:rsid w:val="00C71CFE"/>
    <w:rPr>
      <w:rFonts w:eastAsia="Times New Roman"/>
    </w:rPr>
  </w:style>
  <w:style w:type="paragraph" w:styleId="BodyText">
    <w:name w:val="Body Text"/>
    <w:basedOn w:val="Normal"/>
    <w:link w:val="BodyTextChar"/>
    <w:qFormat/>
    <w:rsid w:val="000D0456"/>
    <w:pPr>
      <w:spacing w:after="240"/>
    </w:pPr>
  </w:style>
  <w:style w:type="character" w:customStyle="1" w:styleId="BodyTextChar">
    <w:name w:val="Body Text Char"/>
    <w:basedOn w:val="DefaultParagraphFont"/>
    <w:link w:val="BodyText"/>
    <w:rsid w:val="000D0456"/>
    <w:rPr>
      <w:rFonts w:eastAsia="Times New Roman"/>
    </w:rPr>
  </w:style>
  <w:style w:type="paragraph" w:styleId="Date">
    <w:name w:val="Date"/>
    <w:basedOn w:val="Normal"/>
    <w:next w:val="Normal"/>
    <w:link w:val="DateChar"/>
    <w:rsid w:val="00C22F04"/>
  </w:style>
  <w:style w:type="character" w:customStyle="1" w:styleId="DateChar">
    <w:name w:val="Date Char"/>
    <w:basedOn w:val="DefaultParagraphFont"/>
    <w:link w:val="Date"/>
    <w:rsid w:val="00C22F04"/>
  </w:style>
  <w:style w:type="character" w:customStyle="1" w:styleId="Heading1Char">
    <w:name w:val="Heading 1 Char"/>
    <w:basedOn w:val="DefaultParagraphFont"/>
    <w:link w:val="Heading1"/>
    <w:rsid w:val="00635F3F"/>
    <w:rPr>
      <w:rFonts w:eastAsiaTheme="majorEastAsia"/>
      <w:bCs/>
      <w:color w:val="000000"/>
      <w:szCs w:val="28"/>
    </w:rPr>
  </w:style>
  <w:style w:type="paragraph" w:styleId="Salutation">
    <w:name w:val="Salutation"/>
    <w:basedOn w:val="Normal"/>
    <w:next w:val="Normal"/>
    <w:link w:val="SalutationChar"/>
    <w:uiPriority w:val="99"/>
    <w:semiHidden/>
    <w:rsid w:val="00164C81"/>
    <w:pPr>
      <w:spacing w:after="240"/>
    </w:pPr>
  </w:style>
  <w:style w:type="character" w:customStyle="1" w:styleId="SalutationChar">
    <w:name w:val="Salutation Char"/>
    <w:basedOn w:val="DefaultParagraphFont"/>
    <w:link w:val="Salutation"/>
    <w:uiPriority w:val="99"/>
    <w:semiHidden/>
    <w:rsid w:val="00164C81"/>
    <w:rPr>
      <w:rFonts w:eastAsia="Times New Roman"/>
      <w:szCs w:val="20"/>
    </w:rPr>
  </w:style>
  <w:style w:type="paragraph" w:customStyle="1" w:styleId="ReLine">
    <w:name w:val="Re Line"/>
    <w:basedOn w:val="Normal"/>
    <w:uiPriority w:val="99"/>
    <w:semiHidden/>
    <w:rsid w:val="00C22F04"/>
  </w:style>
  <w:style w:type="paragraph" w:customStyle="1" w:styleId="DeliveryMethod">
    <w:name w:val="DeliveryMethod"/>
    <w:basedOn w:val="Normal"/>
    <w:semiHidden/>
    <w:rsid w:val="00164C81"/>
    <w:pPr>
      <w:spacing w:after="240"/>
      <w:contextualSpacing/>
    </w:pPr>
    <w:rPr>
      <w:b/>
      <w:bCs/>
      <w:caps/>
      <w:u w:val="single"/>
    </w:rPr>
  </w:style>
  <w:style w:type="paragraph" w:styleId="Closing">
    <w:name w:val="Closing"/>
    <w:basedOn w:val="Normal"/>
    <w:link w:val="ClosingChar"/>
    <w:semiHidden/>
    <w:rsid w:val="00164C81"/>
    <w:pPr>
      <w:keepNext/>
      <w:spacing w:after="720"/>
      <w:ind w:left="4320"/>
      <w:contextualSpacing/>
    </w:pPr>
  </w:style>
  <w:style w:type="character" w:customStyle="1" w:styleId="ClosingChar">
    <w:name w:val="Closing Char"/>
    <w:basedOn w:val="DefaultParagraphFont"/>
    <w:link w:val="Closing"/>
    <w:semiHidden/>
    <w:rsid w:val="00C22F04"/>
    <w:rPr>
      <w:rFonts w:eastAsia="Times New Roman"/>
      <w:szCs w:val="20"/>
    </w:rPr>
  </w:style>
  <w:style w:type="paragraph" w:customStyle="1" w:styleId="bcc">
    <w:name w:val="bcc"/>
    <w:basedOn w:val="Normal"/>
    <w:uiPriority w:val="99"/>
    <w:semiHidden/>
    <w:rsid w:val="00164C81"/>
    <w:pPr>
      <w:ind w:left="720" w:hanging="720"/>
    </w:pPr>
  </w:style>
  <w:style w:type="paragraph" w:customStyle="1" w:styleId="cc">
    <w:name w:val="cc"/>
    <w:basedOn w:val="Normal"/>
    <w:uiPriority w:val="99"/>
    <w:semiHidden/>
    <w:rsid w:val="00164C81"/>
    <w:pPr>
      <w:spacing w:after="240"/>
      <w:ind w:left="720" w:hanging="720"/>
    </w:pPr>
  </w:style>
  <w:style w:type="paragraph" w:customStyle="1" w:styleId="Address">
    <w:name w:val="Address"/>
    <w:basedOn w:val="Normal"/>
    <w:unhideWhenUsed/>
    <w:rsid w:val="00164C81"/>
  </w:style>
  <w:style w:type="paragraph" w:customStyle="1" w:styleId="ConfidentialityPhrase">
    <w:name w:val="ConfidentialityPhrase"/>
    <w:basedOn w:val="Normal"/>
    <w:semiHidden/>
    <w:rsid w:val="00164C81"/>
    <w:pPr>
      <w:spacing w:after="240"/>
      <w:contextualSpacing/>
      <w:jc w:val="right"/>
    </w:pPr>
    <w:rPr>
      <w:b/>
      <w:caps/>
    </w:rPr>
  </w:style>
  <w:style w:type="paragraph" w:customStyle="1" w:styleId="enclosure">
    <w:name w:val="enclosure"/>
    <w:basedOn w:val="Normal"/>
    <w:next w:val="Normal"/>
    <w:semiHidden/>
    <w:rsid w:val="00164C81"/>
    <w:pPr>
      <w:spacing w:after="240"/>
      <w:contextualSpacing/>
    </w:pPr>
  </w:style>
  <w:style w:type="paragraph" w:styleId="BalloonText">
    <w:name w:val="Balloon Text"/>
    <w:basedOn w:val="Normal"/>
    <w:link w:val="BalloonTextChar"/>
    <w:uiPriority w:val="99"/>
    <w:semiHidden/>
    <w:unhideWhenUsed/>
    <w:rsid w:val="00164C81"/>
    <w:rPr>
      <w:rFonts w:ascii="Tahoma" w:hAnsi="Tahoma" w:cs="Tahoma"/>
      <w:sz w:val="16"/>
      <w:szCs w:val="16"/>
    </w:rPr>
  </w:style>
  <w:style w:type="character" w:customStyle="1" w:styleId="BalloonTextChar">
    <w:name w:val="Balloon Text Char"/>
    <w:basedOn w:val="DefaultParagraphFont"/>
    <w:link w:val="BalloonText"/>
    <w:uiPriority w:val="99"/>
    <w:semiHidden/>
    <w:rsid w:val="00164C81"/>
    <w:rPr>
      <w:rFonts w:ascii="Tahoma" w:hAnsi="Tahoma" w:cs="Tahoma"/>
      <w:sz w:val="16"/>
      <w:szCs w:val="16"/>
    </w:rPr>
  </w:style>
  <w:style w:type="paragraph" w:customStyle="1" w:styleId="Logo">
    <w:name w:val="Logo"/>
    <w:basedOn w:val="Normal"/>
    <w:uiPriority w:val="99"/>
    <w:rsid w:val="008B0686"/>
  </w:style>
  <w:style w:type="paragraph" w:customStyle="1" w:styleId="AuthorNameLetterhead">
    <w:name w:val="AuthorNameLetterhead"/>
    <w:basedOn w:val="Normal"/>
    <w:uiPriority w:val="99"/>
    <w:semiHidden/>
    <w:rsid w:val="00164C81"/>
    <w:rPr>
      <w:rFonts w:ascii="Arial" w:hAnsi="Arial"/>
      <w:b/>
      <w:color w:val="5A6672"/>
      <w:sz w:val="18"/>
    </w:rPr>
  </w:style>
  <w:style w:type="paragraph" w:customStyle="1" w:styleId="AuthorInfoLetterhead">
    <w:name w:val="AuthorInfoLetterhead"/>
    <w:basedOn w:val="AuthorTitleLetterhead"/>
    <w:uiPriority w:val="99"/>
    <w:semiHidden/>
    <w:rsid w:val="00164C81"/>
  </w:style>
  <w:style w:type="paragraph" w:customStyle="1" w:styleId="AuthorTitleLetterhead">
    <w:name w:val="AuthorTitleLetterhead"/>
    <w:basedOn w:val="Normal"/>
    <w:uiPriority w:val="99"/>
    <w:semiHidden/>
    <w:rsid w:val="00164C81"/>
    <w:rPr>
      <w:rFonts w:ascii="Arial" w:hAnsi="Arial"/>
      <w:color w:val="5A6672"/>
      <w:sz w:val="18"/>
    </w:rPr>
  </w:style>
  <w:style w:type="paragraph" w:customStyle="1" w:styleId="AuthorEmailLetterhead">
    <w:name w:val="AuthorEmailLetterhead"/>
    <w:basedOn w:val="Normal"/>
    <w:uiPriority w:val="99"/>
    <w:semiHidden/>
    <w:rsid w:val="00164C81"/>
    <w:pPr>
      <w:spacing w:after="240"/>
    </w:pPr>
    <w:rPr>
      <w:rFonts w:ascii="Arial" w:hAnsi="Arial"/>
      <w:color w:val="5A6672"/>
      <w:sz w:val="18"/>
    </w:rPr>
  </w:style>
  <w:style w:type="paragraph" w:customStyle="1" w:styleId="HeaderSpacerPara">
    <w:name w:val="HeaderSpacerPara"/>
    <w:basedOn w:val="Header"/>
    <w:uiPriority w:val="99"/>
    <w:semiHidden/>
    <w:rsid w:val="00164C81"/>
    <w:pPr>
      <w:spacing w:after="1200"/>
    </w:pPr>
  </w:style>
  <w:style w:type="table" w:styleId="TableGrid">
    <w:name w:val="Table Grid"/>
    <w:basedOn w:val="TableNormal"/>
    <w:rsid w:val="000D0456"/>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HFirmName">
    <w:name w:val="LHFirmName"/>
    <w:basedOn w:val="Normal"/>
    <w:uiPriority w:val="99"/>
    <w:rsid w:val="000D0456"/>
    <w:pPr>
      <w:spacing w:line="220" w:lineRule="exact"/>
    </w:pPr>
    <w:rPr>
      <w:rFonts w:ascii="Arial" w:hAnsi="Arial" w:cstheme="majorHAnsi"/>
      <w:b/>
      <w:noProof/>
      <w:color w:val="5A6672"/>
      <w:sz w:val="18"/>
      <w:szCs w:val="18"/>
    </w:rPr>
  </w:style>
  <w:style w:type="paragraph" w:customStyle="1" w:styleId="LHOfficeAddress">
    <w:name w:val="LHOfficeAddress"/>
    <w:basedOn w:val="Normal"/>
    <w:uiPriority w:val="99"/>
    <w:rsid w:val="000D0456"/>
    <w:pPr>
      <w:spacing w:line="220" w:lineRule="exact"/>
    </w:pPr>
    <w:rPr>
      <w:rFonts w:ascii="Arial" w:hAnsi="Arial" w:cstheme="majorHAnsi"/>
      <w:noProof/>
      <w:color w:val="5A6672"/>
      <w:sz w:val="18"/>
      <w:szCs w:val="18"/>
    </w:rPr>
  </w:style>
  <w:style w:type="character" w:customStyle="1" w:styleId="url">
    <w:name w:val="url"/>
    <w:basedOn w:val="DefaultParagraphFont"/>
    <w:uiPriority w:val="99"/>
    <w:qFormat/>
    <w:rsid w:val="000D0456"/>
    <w:rPr>
      <w:b/>
      <w:color w:val="0071CE"/>
      <w:sz w:val="16"/>
    </w:rPr>
  </w:style>
  <w:style w:type="character" w:customStyle="1" w:styleId="LHLine">
    <w:name w:val="LHLine"/>
    <w:basedOn w:val="DefaultParagraphFont"/>
    <w:uiPriority w:val="99"/>
    <w:rsid w:val="000D0456"/>
    <w:rPr>
      <w:b/>
      <w:color w:val="0071CE"/>
      <w:position w:val="2"/>
    </w:rPr>
  </w:style>
  <w:style w:type="paragraph" w:customStyle="1" w:styleId="FooterSpacerPara">
    <w:name w:val="FooterSpacerPara"/>
    <w:basedOn w:val="Normal"/>
    <w:uiPriority w:val="99"/>
    <w:semiHidden/>
    <w:rsid w:val="009A0189"/>
    <w:pPr>
      <w:ind w:left="-706"/>
      <w:jc w:val="right"/>
    </w:pPr>
    <w:rPr>
      <w:rFonts w:eastAsiaTheme="minorHAnsi"/>
      <w:szCs w:val="24"/>
    </w:rPr>
  </w:style>
  <w:style w:type="paragraph" w:styleId="BlockText">
    <w:name w:val="Block Text"/>
    <w:basedOn w:val="Normal"/>
    <w:link w:val="BlockTextChar"/>
    <w:rsid w:val="000D0456"/>
    <w:pPr>
      <w:spacing w:after="240"/>
      <w:ind w:left="720" w:right="720"/>
    </w:pPr>
  </w:style>
  <w:style w:type="paragraph" w:customStyle="1" w:styleId="BlockText1">
    <w:name w:val="Block Text 1&quot;"/>
    <w:basedOn w:val="Normal"/>
    <w:rsid w:val="000D0456"/>
    <w:pPr>
      <w:spacing w:after="240"/>
      <w:ind w:left="1440" w:right="1440"/>
    </w:pPr>
  </w:style>
  <w:style w:type="paragraph" w:customStyle="1" w:styleId="BlockTextDS">
    <w:name w:val="Block Text DS"/>
    <w:basedOn w:val="Normal"/>
    <w:unhideWhenUsed/>
    <w:rsid w:val="000D0456"/>
    <w:pPr>
      <w:spacing w:line="480" w:lineRule="auto"/>
      <w:ind w:left="720" w:right="720"/>
    </w:pPr>
  </w:style>
  <w:style w:type="paragraph" w:customStyle="1" w:styleId="BodyTextDS">
    <w:name w:val="Body Text DS"/>
    <w:basedOn w:val="Normal"/>
    <w:rsid w:val="000D0456"/>
    <w:pPr>
      <w:spacing w:line="480" w:lineRule="auto"/>
    </w:pPr>
  </w:style>
  <w:style w:type="paragraph" w:styleId="BodyTextFirstIndent">
    <w:name w:val="Body Text First Indent"/>
    <w:basedOn w:val="BodyText"/>
    <w:link w:val="BodyTextFirstIndentChar"/>
    <w:qFormat/>
    <w:rsid w:val="000D0456"/>
    <w:pPr>
      <w:ind w:firstLine="720"/>
    </w:pPr>
  </w:style>
  <w:style w:type="character" w:customStyle="1" w:styleId="BodyTextFirstIndentChar">
    <w:name w:val="Body Text First Indent Char"/>
    <w:basedOn w:val="BodyTextChar"/>
    <w:link w:val="BodyTextFirstIndent"/>
    <w:rsid w:val="000D0456"/>
    <w:rPr>
      <w:rFonts w:eastAsia="Times New Roman"/>
    </w:rPr>
  </w:style>
  <w:style w:type="paragraph" w:customStyle="1" w:styleId="BodyTextFirstIndent1">
    <w:name w:val="Body Text First Indent 1&quot;"/>
    <w:basedOn w:val="Normal"/>
    <w:unhideWhenUsed/>
    <w:rsid w:val="000D0456"/>
    <w:pPr>
      <w:spacing w:after="240"/>
      <w:ind w:firstLine="1440"/>
    </w:pPr>
  </w:style>
  <w:style w:type="paragraph" w:customStyle="1" w:styleId="BodyTextFirstIndent1DS">
    <w:name w:val="Body Text First Indent 1&quot; DS"/>
    <w:basedOn w:val="Normal"/>
    <w:semiHidden/>
    <w:qFormat/>
    <w:rsid w:val="000D0456"/>
    <w:pPr>
      <w:spacing w:line="480" w:lineRule="auto"/>
      <w:ind w:firstLine="1440"/>
    </w:pPr>
  </w:style>
  <w:style w:type="paragraph" w:customStyle="1" w:styleId="BodyTextFirstIndentDS">
    <w:name w:val="Body Text First Indent DS"/>
    <w:basedOn w:val="Normal"/>
    <w:unhideWhenUsed/>
    <w:rsid w:val="000D0456"/>
    <w:pPr>
      <w:spacing w:line="480" w:lineRule="auto"/>
      <w:ind w:firstLine="720"/>
    </w:pPr>
  </w:style>
  <w:style w:type="paragraph" w:styleId="BodyTextIndent">
    <w:name w:val="Body Text Indent"/>
    <w:basedOn w:val="Normal"/>
    <w:link w:val="BodyTextIndentChar"/>
    <w:rsid w:val="000D0456"/>
    <w:pPr>
      <w:spacing w:after="240"/>
      <w:ind w:left="720"/>
    </w:pPr>
  </w:style>
  <w:style w:type="character" w:customStyle="1" w:styleId="BodyTextIndentChar">
    <w:name w:val="Body Text Indent Char"/>
    <w:basedOn w:val="DefaultParagraphFont"/>
    <w:link w:val="BodyTextIndent"/>
    <w:rsid w:val="000D0456"/>
    <w:rPr>
      <w:rFonts w:eastAsia="Times New Roman"/>
      <w:szCs w:val="20"/>
    </w:rPr>
  </w:style>
  <w:style w:type="paragraph" w:customStyle="1" w:styleId="HeadingBody1">
    <w:name w:val="HeadingBody 1"/>
    <w:basedOn w:val="Normal"/>
    <w:next w:val="BodyTextFirstIndent"/>
    <w:link w:val="HeadingBody1Char"/>
    <w:semiHidden/>
    <w:rsid w:val="00635F3F"/>
    <w:pPr>
      <w:spacing w:after="240"/>
      <w:ind w:left="720" w:hanging="720"/>
    </w:pPr>
    <w:rPr>
      <w:rFonts w:eastAsiaTheme="majorEastAsia"/>
      <w:szCs w:val="28"/>
    </w:rPr>
  </w:style>
  <w:style w:type="paragraph" w:customStyle="1" w:styleId="BodyTextIndent1">
    <w:name w:val="Body Text Indent 1&quot;"/>
    <w:basedOn w:val="Normal"/>
    <w:unhideWhenUsed/>
    <w:rsid w:val="00FD771D"/>
    <w:pPr>
      <w:spacing w:after="240"/>
      <w:ind w:left="1440"/>
    </w:pPr>
  </w:style>
  <w:style w:type="paragraph" w:customStyle="1" w:styleId="BodyTextIndentDS">
    <w:name w:val="Body Text Indent DS"/>
    <w:basedOn w:val="Normal"/>
    <w:rsid w:val="000D0456"/>
    <w:pPr>
      <w:spacing w:line="480" w:lineRule="auto"/>
      <w:ind w:left="720"/>
    </w:pPr>
  </w:style>
  <w:style w:type="paragraph" w:customStyle="1" w:styleId="ByLine">
    <w:name w:val="ByLine"/>
    <w:basedOn w:val="Normal"/>
    <w:next w:val="Normal"/>
    <w:uiPriority w:val="99"/>
    <w:semiHidden/>
    <w:rsid w:val="000D0456"/>
    <w:pPr>
      <w:tabs>
        <w:tab w:val="left" w:pos="4320"/>
      </w:tabs>
      <w:ind w:firstLine="4320"/>
    </w:pPr>
    <w:rPr>
      <w:rFonts w:cstheme="minorBidi"/>
      <w:szCs w:val="22"/>
    </w:rPr>
  </w:style>
  <w:style w:type="paragraph" w:styleId="ListBullet">
    <w:name w:val="List Bullet"/>
    <w:basedOn w:val="Normal"/>
    <w:rsid w:val="000D0456"/>
    <w:pPr>
      <w:numPr>
        <w:numId w:val="3"/>
      </w:numPr>
    </w:pPr>
  </w:style>
  <w:style w:type="paragraph" w:customStyle="1" w:styleId="SignatureByLine">
    <w:name w:val="SignatureByLine"/>
    <w:basedOn w:val="Normal"/>
    <w:unhideWhenUsed/>
    <w:rsid w:val="000D0456"/>
    <w:pPr>
      <w:ind w:left="4766"/>
    </w:pPr>
    <w:rPr>
      <w:rFonts w:cstheme="minorBidi"/>
      <w:szCs w:val="22"/>
    </w:rPr>
  </w:style>
  <w:style w:type="paragraph" w:styleId="Title">
    <w:name w:val="Title"/>
    <w:basedOn w:val="Normal"/>
    <w:link w:val="TitleChar"/>
    <w:rsid w:val="000D0456"/>
    <w:pPr>
      <w:keepNext/>
      <w:spacing w:after="240"/>
      <w:jc w:val="center"/>
    </w:pPr>
    <w:rPr>
      <w:rFonts w:cs="Arial"/>
      <w:bCs/>
      <w:kern w:val="28"/>
      <w:szCs w:val="32"/>
    </w:rPr>
  </w:style>
  <w:style w:type="character" w:customStyle="1" w:styleId="TitleChar">
    <w:name w:val="Title Char"/>
    <w:basedOn w:val="DefaultParagraphFont"/>
    <w:link w:val="Title"/>
    <w:rsid w:val="000D0456"/>
    <w:rPr>
      <w:rFonts w:eastAsia="Times New Roman" w:cs="Arial"/>
      <w:bCs/>
      <w:kern w:val="28"/>
      <w:szCs w:val="32"/>
    </w:rPr>
  </w:style>
  <w:style w:type="paragraph" w:customStyle="1" w:styleId="TitleBold">
    <w:name w:val="Title Bold"/>
    <w:basedOn w:val="Normal"/>
    <w:qFormat/>
    <w:rsid w:val="000D0456"/>
    <w:pPr>
      <w:keepNext/>
      <w:spacing w:after="240"/>
      <w:jc w:val="center"/>
    </w:pPr>
    <w:rPr>
      <w:b/>
    </w:rPr>
  </w:style>
  <w:style w:type="paragraph" w:customStyle="1" w:styleId="TitleLeft">
    <w:name w:val="Title Left"/>
    <w:basedOn w:val="Normal"/>
    <w:rsid w:val="000D0456"/>
    <w:pPr>
      <w:keepNext/>
      <w:spacing w:after="240"/>
    </w:pPr>
  </w:style>
  <w:style w:type="paragraph" w:customStyle="1" w:styleId="TitleCenteredforTOC1">
    <w:name w:val="TitleCenteredforTOC1"/>
    <w:basedOn w:val="Normal"/>
    <w:next w:val="Normal"/>
    <w:qFormat/>
    <w:rsid w:val="000D0456"/>
    <w:pPr>
      <w:keepNext/>
      <w:spacing w:after="240"/>
      <w:jc w:val="center"/>
      <w:outlineLvl w:val="0"/>
    </w:pPr>
  </w:style>
  <w:style w:type="character" w:customStyle="1" w:styleId="Heading2Char">
    <w:name w:val="Heading 2 Char"/>
    <w:basedOn w:val="DefaultParagraphFont"/>
    <w:link w:val="Heading2"/>
    <w:semiHidden/>
    <w:rsid w:val="00635F3F"/>
    <w:rPr>
      <w:rFonts w:eastAsiaTheme="majorEastAsia"/>
      <w:bCs/>
      <w:color w:val="000000"/>
      <w:szCs w:val="26"/>
    </w:rPr>
  </w:style>
  <w:style w:type="character" w:customStyle="1" w:styleId="Heading3Char">
    <w:name w:val="Heading 3 Char"/>
    <w:basedOn w:val="DefaultParagraphFont"/>
    <w:link w:val="Heading3"/>
    <w:rsid w:val="00635F3F"/>
    <w:rPr>
      <w:rFonts w:eastAsiaTheme="majorEastAsia"/>
      <w:bCs/>
      <w:color w:val="000000"/>
    </w:rPr>
  </w:style>
  <w:style w:type="character" w:customStyle="1" w:styleId="Heading4Char">
    <w:name w:val="Heading 4 Char"/>
    <w:basedOn w:val="DefaultParagraphFont"/>
    <w:link w:val="Heading4"/>
    <w:semiHidden/>
    <w:rsid w:val="00635F3F"/>
    <w:rPr>
      <w:rFonts w:eastAsiaTheme="majorEastAsia"/>
      <w:bCs/>
      <w:iCs/>
      <w:color w:val="000000"/>
    </w:rPr>
  </w:style>
  <w:style w:type="character" w:customStyle="1" w:styleId="Heading5Char">
    <w:name w:val="Heading 5 Char"/>
    <w:basedOn w:val="DefaultParagraphFont"/>
    <w:link w:val="Heading5"/>
    <w:semiHidden/>
    <w:rsid w:val="00635F3F"/>
    <w:rPr>
      <w:rFonts w:eastAsiaTheme="majorEastAsia"/>
      <w:color w:val="000000"/>
    </w:rPr>
  </w:style>
  <w:style w:type="character" w:customStyle="1" w:styleId="Heading6Char">
    <w:name w:val="Heading 6 Char"/>
    <w:basedOn w:val="DefaultParagraphFont"/>
    <w:link w:val="Heading6"/>
    <w:semiHidden/>
    <w:rsid w:val="00635F3F"/>
    <w:rPr>
      <w:rFonts w:eastAsiaTheme="majorEastAsia"/>
      <w:iCs/>
      <w:color w:val="000000"/>
    </w:rPr>
  </w:style>
  <w:style w:type="character" w:customStyle="1" w:styleId="Heading7Char">
    <w:name w:val="Heading 7 Char"/>
    <w:basedOn w:val="DefaultParagraphFont"/>
    <w:link w:val="Heading7"/>
    <w:semiHidden/>
    <w:rsid w:val="00635F3F"/>
    <w:rPr>
      <w:rFonts w:eastAsiaTheme="majorEastAsia"/>
      <w:iCs/>
      <w:color w:val="000000"/>
    </w:rPr>
  </w:style>
  <w:style w:type="character" w:customStyle="1" w:styleId="Heading8Char">
    <w:name w:val="Heading 8 Char"/>
    <w:basedOn w:val="DefaultParagraphFont"/>
    <w:link w:val="Heading8"/>
    <w:semiHidden/>
    <w:rsid w:val="00635F3F"/>
    <w:rPr>
      <w:rFonts w:eastAsiaTheme="majorEastAsia"/>
      <w:color w:val="000000"/>
      <w:szCs w:val="20"/>
    </w:rPr>
  </w:style>
  <w:style w:type="character" w:customStyle="1" w:styleId="Heading9Char">
    <w:name w:val="Heading 9 Char"/>
    <w:basedOn w:val="DefaultParagraphFont"/>
    <w:link w:val="Heading9"/>
    <w:semiHidden/>
    <w:rsid w:val="00635F3F"/>
    <w:rPr>
      <w:rFonts w:eastAsiaTheme="majorEastAsia"/>
      <w:iCs/>
      <w:color w:val="000000"/>
      <w:szCs w:val="20"/>
    </w:rPr>
  </w:style>
  <w:style w:type="character" w:customStyle="1" w:styleId="HeadingBody1Char">
    <w:name w:val="HeadingBody 1 Char"/>
    <w:basedOn w:val="Heading1Char"/>
    <w:link w:val="HeadingBody1"/>
    <w:semiHidden/>
    <w:rsid w:val="00635F3F"/>
    <w:rPr>
      <w:rFonts w:eastAsiaTheme="majorEastAsia"/>
      <w:bCs w:val="0"/>
      <w:color w:val="000000"/>
      <w:szCs w:val="28"/>
    </w:rPr>
  </w:style>
  <w:style w:type="paragraph" w:customStyle="1" w:styleId="HeadingBody2">
    <w:name w:val="HeadingBody 2"/>
    <w:basedOn w:val="Normal"/>
    <w:next w:val="BodyTextFirstIndent"/>
    <w:link w:val="HeadingBody2Char"/>
    <w:semiHidden/>
    <w:rsid w:val="00635F3F"/>
    <w:pPr>
      <w:spacing w:after="240"/>
      <w:ind w:left="1440" w:hanging="720"/>
    </w:pPr>
    <w:rPr>
      <w:rFonts w:eastAsiaTheme="majorEastAsia"/>
      <w:szCs w:val="28"/>
    </w:rPr>
  </w:style>
  <w:style w:type="character" w:customStyle="1" w:styleId="HeadingBody2Char">
    <w:name w:val="HeadingBody 2 Char"/>
    <w:basedOn w:val="Heading1Char"/>
    <w:link w:val="HeadingBody2"/>
    <w:semiHidden/>
    <w:rsid w:val="00635F3F"/>
    <w:rPr>
      <w:rFonts w:eastAsiaTheme="majorEastAsia"/>
      <w:bCs w:val="0"/>
      <w:color w:val="000000"/>
      <w:szCs w:val="28"/>
    </w:rPr>
  </w:style>
  <w:style w:type="paragraph" w:customStyle="1" w:styleId="HeadingBody3">
    <w:name w:val="HeadingBody 3"/>
    <w:basedOn w:val="Normal"/>
    <w:next w:val="BodyTextFirstIndent"/>
    <w:link w:val="HeadingBody3Char"/>
    <w:semiHidden/>
    <w:rsid w:val="00635F3F"/>
    <w:pPr>
      <w:spacing w:after="240"/>
      <w:ind w:left="2160" w:hanging="720"/>
    </w:pPr>
    <w:rPr>
      <w:rFonts w:eastAsiaTheme="majorEastAsia"/>
      <w:szCs w:val="28"/>
    </w:rPr>
  </w:style>
  <w:style w:type="character" w:customStyle="1" w:styleId="HeadingBody3Char">
    <w:name w:val="HeadingBody 3 Char"/>
    <w:basedOn w:val="Heading1Char"/>
    <w:link w:val="HeadingBody3"/>
    <w:semiHidden/>
    <w:rsid w:val="00635F3F"/>
    <w:rPr>
      <w:rFonts w:eastAsiaTheme="majorEastAsia"/>
      <w:bCs w:val="0"/>
      <w:color w:val="000000"/>
      <w:szCs w:val="28"/>
    </w:rPr>
  </w:style>
  <w:style w:type="paragraph" w:customStyle="1" w:styleId="HeadingBody4">
    <w:name w:val="HeadingBody 4"/>
    <w:basedOn w:val="Normal"/>
    <w:next w:val="BodyTextFirstIndent"/>
    <w:link w:val="HeadingBody4Char"/>
    <w:semiHidden/>
    <w:rsid w:val="00635F3F"/>
    <w:pPr>
      <w:spacing w:after="240"/>
      <w:ind w:left="2880" w:hanging="720"/>
    </w:pPr>
    <w:rPr>
      <w:rFonts w:eastAsiaTheme="majorEastAsia"/>
      <w:szCs w:val="28"/>
    </w:rPr>
  </w:style>
  <w:style w:type="character" w:customStyle="1" w:styleId="HeadingBody4Char">
    <w:name w:val="HeadingBody 4 Char"/>
    <w:basedOn w:val="Heading1Char"/>
    <w:link w:val="HeadingBody4"/>
    <w:semiHidden/>
    <w:rsid w:val="00635F3F"/>
    <w:rPr>
      <w:rFonts w:eastAsiaTheme="majorEastAsia"/>
      <w:bCs w:val="0"/>
      <w:color w:val="000000"/>
      <w:szCs w:val="28"/>
    </w:rPr>
  </w:style>
  <w:style w:type="paragraph" w:customStyle="1" w:styleId="HeadingBody5">
    <w:name w:val="HeadingBody 5"/>
    <w:basedOn w:val="Normal"/>
    <w:next w:val="BodyTextFirstIndent"/>
    <w:link w:val="HeadingBody5Char"/>
    <w:semiHidden/>
    <w:rsid w:val="00635F3F"/>
    <w:pPr>
      <w:spacing w:after="240"/>
      <w:ind w:left="3600" w:hanging="715"/>
    </w:pPr>
    <w:rPr>
      <w:rFonts w:eastAsiaTheme="majorEastAsia"/>
      <w:szCs w:val="28"/>
    </w:rPr>
  </w:style>
  <w:style w:type="character" w:customStyle="1" w:styleId="HeadingBody5Char">
    <w:name w:val="HeadingBody 5 Char"/>
    <w:basedOn w:val="Heading1Char"/>
    <w:link w:val="HeadingBody5"/>
    <w:semiHidden/>
    <w:rsid w:val="00635F3F"/>
    <w:rPr>
      <w:rFonts w:eastAsiaTheme="majorEastAsia"/>
      <w:bCs w:val="0"/>
      <w:color w:val="000000"/>
      <w:szCs w:val="28"/>
    </w:rPr>
  </w:style>
  <w:style w:type="paragraph" w:customStyle="1" w:styleId="HeadingBody6">
    <w:name w:val="HeadingBody 6"/>
    <w:basedOn w:val="Normal"/>
    <w:next w:val="BodyTextFirstIndent"/>
    <w:link w:val="HeadingBody6Char"/>
    <w:semiHidden/>
    <w:rsid w:val="00635F3F"/>
    <w:pPr>
      <w:spacing w:after="240"/>
      <w:ind w:left="4325" w:hanging="720"/>
    </w:pPr>
    <w:rPr>
      <w:rFonts w:eastAsiaTheme="majorEastAsia"/>
      <w:szCs w:val="28"/>
    </w:rPr>
  </w:style>
  <w:style w:type="character" w:customStyle="1" w:styleId="HeadingBody6Char">
    <w:name w:val="HeadingBody 6 Char"/>
    <w:basedOn w:val="Heading1Char"/>
    <w:link w:val="HeadingBody6"/>
    <w:semiHidden/>
    <w:rsid w:val="00635F3F"/>
    <w:rPr>
      <w:rFonts w:eastAsiaTheme="majorEastAsia"/>
      <w:bCs w:val="0"/>
      <w:color w:val="000000"/>
      <w:szCs w:val="28"/>
    </w:rPr>
  </w:style>
  <w:style w:type="paragraph" w:customStyle="1" w:styleId="HeadingBody7">
    <w:name w:val="HeadingBody 7"/>
    <w:basedOn w:val="Normal"/>
    <w:next w:val="BodyTextFirstIndent"/>
    <w:link w:val="HeadingBody7Char"/>
    <w:semiHidden/>
    <w:rsid w:val="00635F3F"/>
    <w:pPr>
      <w:spacing w:after="240"/>
      <w:ind w:left="5040" w:hanging="720"/>
    </w:pPr>
    <w:rPr>
      <w:rFonts w:eastAsiaTheme="majorEastAsia"/>
      <w:szCs w:val="28"/>
    </w:rPr>
  </w:style>
  <w:style w:type="character" w:customStyle="1" w:styleId="HeadingBody7Char">
    <w:name w:val="HeadingBody 7 Char"/>
    <w:basedOn w:val="Heading1Char"/>
    <w:link w:val="HeadingBody7"/>
    <w:semiHidden/>
    <w:rsid w:val="00635F3F"/>
    <w:rPr>
      <w:rFonts w:eastAsiaTheme="majorEastAsia"/>
      <w:bCs w:val="0"/>
      <w:color w:val="000000"/>
      <w:szCs w:val="28"/>
    </w:rPr>
  </w:style>
  <w:style w:type="paragraph" w:customStyle="1" w:styleId="HeadingBody8">
    <w:name w:val="HeadingBody 8"/>
    <w:basedOn w:val="Normal"/>
    <w:next w:val="BodyTextFirstIndent"/>
    <w:link w:val="HeadingBody8Char"/>
    <w:semiHidden/>
    <w:rsid w:val="00635F3F"/>
    <w:pPr>
      <w:spacing w:after="240"/>
      <w:ind w:left="5760" w:hanging="720"/>
    </w:pPr>
    <w:rPr>
      <w:rFonts w:eastAsiaTheme="majorEastAsia"/>
      <w:szCs w:val="28"/>
    </w:rPr>
  </w:style>
  <w:style w:type="character" w:customStyle="1" w:styleId="HeadingBody8Char">
    <w:name w:val="HeadingBody 8 Char"/>
    <w:basedOn w:val="Heading1Char"/>
    <w:link w:val="HeadingBody8"/>
    <w:semiHidden/>
    <w:rsid w:val="00635F3F"/>
    <w:rPr>
      <w:rFonts w:eastAsiaTheme="majorEastAsia"/>
      <w:bCs w:val="0"/>
      <w:color w:val="000000"/>
      <w:szCs w:val="28"/>
    </w:rPr>
  </w:style>
  <w:style w:type="paragraph" w:customStyle="1" w:styleId="HeadingBody9">
    <w:name w:val="HeadingBody 9"/>
    <w:basedOn w:val="Normal"/>
    <w:next w:val="BodyTextFirstIndent"/>
    <w:link w:val="HeadingBody9Char"/>
    <w:semiHidden/>
    <w:rsid w:val="00635F3F"/>
    <w:pPr>
      <w:spacing w:after="240"/>
      <w:ind w:left="6480" w:hanging="720"/>
    </w:pPr>
    <w:rPr>
      <w:rFonts w:eastAsiaTheme="majorEastAsia"/>
      <w:szCs w:val="28"/>
    </w:rPr>
  </w:style>
  <w:style w:type="character" w:customStyle="1" w:styleId="HeadingBody9Char">
    <w:name w:val="HeadingBody 9 Char"/>
    <w:basedOn w:val="Heading1Char"/>
    <w:link w:val="HeadingBody9"/>
    <w:semiHidden/>
    <w:rsid w:val="00635F3F"/>
    <w:rPr>
      <w:rFonts w:eastAsiaTheme="majorEastAsia"/>
      <w:bCs w:val="0"/>
      <w:color w:val="000000"/>
      <w:szCs w:val="28"/>
    </w:rPr>
  </w:style>
  <w:style w:type="paragraph" w:customStyle="1" w:styleId="AddresseeNames">
    <w:name w:val="AddresseeNames"/>
    <w:basedOn w:val="Header"/>
    <w:uiPriority w:val="99"/>
    <w:semiHidden/>
    <w:rsid w:val="00A41BE7"/>
    <w:pPr>
      <w:contextualSpacing/>
    </w:pPr>
  </w:style>
  <w:style w:type="paragraph" w:customStyle="1" w:styleId="HeadingBase">
    <w:name w:val="Heading Base"/>
    <w:basedOn w:val="Normal"/>
    <w:next w:val="Normal"/>
    <w:semiHidden/>
    <w:qFormat/>
    <w:rsid w:val="00635F3F"/>
  </w:style>
  <w:style w:type="character" w:styleId="PageNumber">
    <w:name w:val="page number"/>
    <w:basedOn w:val="DefaultParagraphFont"/>
    <w:semiHidden/>
    <w:rsid w:val="00A41BE7"/>
    <w:rPr>
      <w:rFonts w:ascii="Times New Roman" w:hAnsi="Times New Roman"/>
      <w:noProof w:val="0"/>
      <w:sz w:val="24"/>
      <w:lang w:val="en-US"/>
    </w:rPr>
  </w:style>
  <w:style w:type="paragraph" w:customStyle="1" w:styleId="DateInHeader">
    <w:name w:val="DateInHeader"/>
    <w:basedOn w:val="Header"/>
    <w:uiPriority w:val="99"/>
    <w:semiHidden/>
    <w:qFormat/>
    <w:rsid w:val="00A41BE7"/>
  </w:style>
  <w:style w:type="paragraph" w:customStyle="1" w:styleId="PageNumberInHeader">
    <w:name w:val="PageNumberInHeader"/>
    <w:basedOn w:val="Header"/>
    <w:uiPriority w:val="99"/>
    <w:semiHidden/>
    <w:rsid w:val="004E0E95"/>
  </w:style>
  <w:style w:type="paragraph" w:customStyle="1" w:styleId="MemoHeading">
    <w:name w:val="MemoHeading"/>
    <w:basedOn w:val="Normal"/>
    <w:semiHidden/>
    <w:rsid w:val="00C22F04"/>
    <w:pPr>
      <w:spacing w:after="480"/>
    </w:pPr>
    <w:rPr>
      <w:b/>
      <w:sz w:val="48"/>
      <w:szCs w:val="36"/>
    </w:rPr>
  </w:style>
  <w:style w:type="paragraph" w:customStyle="1" w:styleId="TableLabel">
    <w:name w:val="TableLabel"/>
    <w:basedOn w:val="Normal"/>
    <w:semiHidden/>
    <w:rsid w:val="00C22F04"/>
    <w:rPr>
      <w:b/>
      <w:szCs w:val="24"/>
    </w:rPr>
  </w:style>
  <w:style w:type="paragraph" w:customStyle="1" w:styleId="TableData">
    <w:name w:val="TableData"/>
    <w:basedOn w:val="Normal"/>
    <w:semiHidden/>
    <w:rsid w:val="00C22F04"/>
  </w:style>
  <w:style w:type="paragraph" w:customStyle="1" w:styleId="PC">
    <w:name w:val="PC"/>
    <w:basedOn w:val="Normal"/>
    <w:uiPriority w:val="99"/>
    <w:qFormat/>
    <w:rsid w:val="008B0686"/>
    <w:pPr>
      <w:jc w:val="right"/>
    </w:pPr>
    <w:rPr>
      <w:b/>
      <w:smallCaps/>
    </w:rPr>
  </w:style>
  <w:style w:type="paragraph" w:customStyle="1" w:styleId="BlockText1DS">
    <w:name w:val="Block Text 1&quot; DS"/>
    <w:basedOn w:val="Normal"/>
    <w:unhideWhenUsed/>
    <w:rsid w:val="00AE51A9"/>
    <w:pPr>
      <w:spacing w:after="240" w:line="480" w:lineRule="auto"/>
      <w:ind w:left="1440" w:right="1440"/>
    </w:pPr>
    <w:rPr>
      <w:szCs w:val="24"/>
    </w:rPr>
  </w:style>
  <w:style w:type="paragraph" w:styleId="Bibliography">
    <w:name w:val="Bibliography"/>
    <w:basedOn w:val="Normal"/>
    <w:next w:val="Normal"/>
    <w:uiPriority w:val="37"/>
    <w:semiHidden/>
    <w:unhideWhenUsed/>
    <w:rsid w:val="00833CBA"/>
  </w:style>
  <w:style w:type="paragraph" w:styleId="BodyText2">
    <w:name w:val="Body Text 2"/>
    <w:basedOn w:val="Normal"/>
    <w:link w:val="BodyText2Char"/>
    <w:uiPriority w:val="99"/>
    <w:semiHidden/>
    <w:unhideWhenUsed/>
    <w:rsid w:val="00833CBA"/>
    <w:pPr>
      <w:spacing w:after="120" w:line="480" w:lineRule="auto"/>
    </w:pPr>
  </w:style>
  <w:style w:type="character" w:customStyle="1" w:styleId="BodyText2Char">
    <w:name w:val="Body Text 2 Char"/>
    <w:basedOn w:val="DefaultParagraphFont"/>
    <w:link w:val="BodyText2"/>
    <w:uiPriority w:val="99"/>
    <w:semiHidden/>
    <w:rsid w:val="00833CBA"/>
    <w:rPr>
      <w:rFonts w:eastAsia="Times New Roman"/>
      <w:szCs w:val="20"/>
    </w:rPr>
  </w:style>
  <w:style w:type="paragraph" w:styleId="BodyText3">
    <w:name w:val="Body Text 3"/>
    <w:basedOn w:val="Normal"/>
    <w:link w:val="BodyText3Char"/>
    <w:uiPriority w:val="99"/>
    <w:semiHidden/>
    <w:unhideWhenUsed/>
    <w:rsid w:val="00833CBA"/>
    <w:pPr>
      <w:spacing w:after="120"/>
    </w:pPr>
    <w:rPr>
      <w:sz w:val="16"/>
      <w:szCs w:val="16"/>
    </w:rPr>
  </w:style>
  <w:style w:type="character" w:customStyle="1" w:styleId="BodyText3Char">
    <w:name w:val="Body Text 3 Char"/>
    <w:basedOn w:val="DefaultParagraphFont"/>
    <w:link w:val="BodyText3"/>
    <w:uiPriority w:val="99"/>
    <w:semiHidden/>
    <w:rsid w:val="00833CBA"/>
    <w:rPr>
      <w:rFonts w:eastAsia="Times New Roman"/>
      <w:sz w:val="16"/>
      <w:szCs w:val="16"/>
    </w:rPr>
  </w:style>
  <w:style w:type="paragraph" w:styleId="BodyTextFirstIndent2">
    <w:name w:val="Body Text First Indent 2"/>
    <w:basedOn w:val="BodyTextIndent"/>
    <w:link w:val="BodyTextFirstIndent2Char"/>
    <w:uiPriority w:val="99"/>
    <w:semiHidden/>
    <w:unhideWhenUsed/>
    <w:rsid w:val="00833CBA"/>
    <w:pPr>
      <w:spacing w:after="0"/>
      <w:ind w:left="360" w:firstLine="360"/>
    </w:pPr>
  </w:style>
  <w:style w:type="character" w:customStyle="1" w:styleId="BodyTextFirstIndent2Char">
    <w:name w:val="Body Text First Indent 2 Char"/>
    <w:basedOn w:val="BodyTextIndentChar"/>
    <w:link w:val="BodyTextFirstIndent2"/>
    <w:uiPriority w:val="99"/>
    <w:semiHidden/>
    <w:rsid w:val="00833CBA"/>
    <w:rPr>
      <w:rFonts w:eastAsia="Times New Roman"/>
      <w:szCs w:val="20"/>
    </w:rPr>
  </w:style>
  <w:style w:type="paragraph" w:styleId="BodyTextIndent2">
    <w:name w:val="Body Text Indent 2"/>
    <w:basedOn w:val="Normal"/>
    <w:link w:val="BodyTextIndent2Char"/>
    <w:uiPriority w:val="99"/>
    <w:semiHidden/>
    <w:unhideWhenUsed/>
    <w:rsid w:val="00833CBA"/>
    <w:pPr>
      <w:spacing w:after="120" w:line="480" w:lineRule="auto"/>
      <w:ind w:left="360"/>
    </w:pPr>
  </w:style>
  <w:style w:type="character" w:customStyle="1" w:styleId="BodyTextIndent2Char">
    <w:name w:val="Body Text Indent 2 Char"/>
    <w:basedOn w:val="DefaultParagraphFont"/>
    <w:link w:val="BodyTextIndent2"/>
    <w:uiPriority w:val="99"/>
    <w:semiHidden/>
    <w:rsid w:val="00833CBA"/>
    <w:rPr>
      <w:rFonts w:eastAsia="Times New Roman"/>
      <w:szCs w:val="20"/>
    </w:rPr>
  </w:style>
  <w:style w:type="paragraph" w:styleId="BodyTextIndent3">
    <w:name w:val="Body Text Indent 3"/>
    <w:basedOn w:val="Normal"/>
    <w:link w:val="BodyTextIndent3Char"/>
    <w:uiPriority w:val="99"/>
    <w:semiHidden/>
    <w:unhideWhenUsed/>
    <w:rsid w:val="00833C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3CBA"/>
    <w:rPr>
      <w:rFonts w:eastAsia="Times New Roman"/>
      <w:sz w:val="16"/>
      <w:szCs w:val="16"/>
    </w:rPr>
  </w:style>
  <w:style w:type="character" w:styleId="BookTitle">
    <w:name w:val="Book Title"/>
    <w:basedOn w:val="DefaultParagraphFont"/>
    <w:uiPriority w:val="33"/>
    <w:semiHidden/>
    <w:unhideWhenUsed/>
    <w:rsid w:val="00833CBA"/>
    <w:rPr>
      <w:b/>
      <w:bCs/>
      <w:smallCaps/>
      <w:spacing w:val="5"/>
    </w:rPr>
  </w:style>
  <w:style w:type="paragraph" w:styleId="Caption">
    <w:name w:val="caption"/>
    <w:basedOn w:val="Normal"/>
    <w:next w:val="Normal"/>
    <w:uiPriority w:val="35"/>
    <w:semiHidden/>
    <w:unhideWhenUsed/>
    <w:qFormat/>
    <w:rsid w:val="00833CBA"/>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33CBA"/>
    <w:rPr>
      <w:sz w:val="16"/>
      <w:szCs w:val="16"/>
    </w:rPr>
  </w:style>
  <w:style w:type="paragraph" w:styleId="CommentText">
    <w:name w:val="annotation text"/>
    <w:basedOn w:val="Normal"/>
    <w:link w:val="CommentTextChar"/>
    <w:uiPriority w:val="99"/>
    <w:semiHidden/>
    <w:unhideWhenUsed/>
    <w:rsid w:val="00833CBA"/>
    <w:rPr>
      <w:sz w:val="20"/>
    </w:rPr>
  </w:style>
  <w:style w:type="character" w:customStyle="1" w:styleId="CommentTextChar">
    <w:name w:val="Comment Text Char"/>
    <w:basedOn w:val="DefaultParagraphFont"/>
    <w:link w:val="CommentText"/>
    <w:uiPriority w:val="99"/>
    <w:semiHidden/>
    <w:rsid w:val="00833CB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33CBA"/>
    <w:rPr>
      <w:b/>
      <w:bCs/>
    </w:rPr>
  </w:style>
  <w:style w:type="character" w:customStyle="1" w:styleId="CommentSubjectChar">
    <w:name w:val="Comment Subject Char"/>
    <w:basedOn w:val="CommentTextChar"/>
    <w:link w:val="CommentSubject"/>
    <w:uiPriority w:val="99"/>
    <w:semiHidden/>
    <w:rsid w:val="00833CBA"/>
    <w:rPr>
      <w:rFonts w:eastAsia="Times New Roman"/>
      <w:b/>
      <w:bCs/>
      <w:sz w:val="20"/>
      <w:szCs w:val="20"/>
    </w:rPr>
  </w:style>
  <w:style w:type="paragraph" w:styleId="DocumentMap">
    <w:name w:val="Document Map"/>
    <w:basedOn w:val="Normal"/>
    <w:link w:val="DocumentMapChar"/>
    <w:uiPriority w:val="99"/>
    <w:semiHidden/>
    <w:unhideWhenUsed/>
    <w:rsid w:val="00833CBA"/>
    <w:rPr>
      <w:rFonts w:ascii="Tahoma" w:hAnsi="Tahoma" w:cs="Tahoma"/>
      <w:sz w:val="16"/>
      <w:szCs w:val="16"/>
    </w:rPr>
  </w:style>
  <w:style w:type="character" w:customStyle="1" w:styleId="DocumentMapChar">
    <w:name w:val="Document Map Char"/>
    <w:basedOn w:val="DefaultParagraphFont"/>
    <w:link w:val="DocumentMap"/>
    <w:uiPriority w:val="99"/>
    <w:semiHidden/>
    <w:rsid w:val="00833CBA"/>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833CBA"/>
  </w:style>
  <w:style w:type="character" w:customStyle="1" w:styleId="E-mailSignatureChar">
    <w:name w:val="E-mail Signature Char"/>
    <w:basedOn w:val="DefaultParagraphFont"/>
    <w:link w:val="E-mailSignature"/>
    <w:uiPriority w:val="99"/>
    <w:semiHidden/>
    <w:rsid w:val="00833CBA"/>
    <w:rPr>
      <w:rFonts w:eastAsia="Times New Roman"/>
      <w:szCs w:val="20"/>
    </w:rPr>
  </w:style>
  <w:style w:type="character" w:styleId="Emphasis">
    <w:name w:val="Emphasis"/>
    <w:basedOn w:val="DefaultParagraphFont"/>
    <w:uiPriority w:val="20"/>
    <w:semiHidden/>
    <w:unhideWhenUsed/>
    <w:qFormat/>
    <w:rsid w:val="00833CBA"/>
    <w:rPr>
      <w:i/>
      <w:iCs/>
    </w:rPr>
  </w:style>
  <w:style w:type="character" w:styleId="EndnoteReference">
    <w:name w:val="endnote reference"/>
    <w:basedOn w:val="DefaultParagraphFont"/>
    <w:uiPriority w:val="99"/>
    <w:semiHidden/>
    <w:unhideWhenUsed/>
    <w:rsid w:val="00833CBA"/>
    <w:rPr>
      <w:vertAlign w:val="superscript"/>
    </w:rPr>
  </w:style>
  <w:style w:type="paragraph" w:styleId="EndnoteText">
    <w:name w:val="endnote text"/>
    <w:basedOn w:val="Normal"/>
    <w:link w:val="EndnoteTextChar"/>
    <w:uiPriority w:val="99"/>
    <w:semiHidden/>
    <w:unhideWhenUsed/>
    <w:rsid w:val="00833CBA"/>
    <w:rPr>
      <w:sz w:val="20"/>
    </w:rPr>
  </w:style>
  <w:style w:type="character" w:customStyle="1" w:styleId="EndnoteTextChar">
    <w:name w:val="Endnote Text Char"/>
    <w:basedOn w:val="DefaultParagraphFont"/>
    <w:link w:val="EndnoteText"/>
    <w:uiPriority w:val="99"/>
    <w:semiHidden/>
    <w:rsid w:val="00833CBA"/>
    <w:rPr>
      <w:rFonts w:eastAsia="Times New Roman"/>
      <w:sz w:val="20"/>
      <w:szCs w:val="20"/>
    </w:rPr>
  </w:style>
  <w:style w:type="paragraph" w:styleId="EnvelopeAddress">
    <w:name w:val="envelope address"/>
    <w:basedOn w:val="Normal"/>
    <w:uiPriority w:val="99"/>
    <w:semiHidden/>
    <w:unhideWhenUsed/>
    <w:rsid w:val="00833CB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CBA"/>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33CBA"/>
    <w:rPr>
      <w:color w:val="800080" w:themeColor="followedHyperlink"/>
      <w:u w:val="single"/>
    </w:rPr>
  </w:style>
  <w:style w:type="character" w:styleId="FootnoteReference">
    <w:name w:val="footnote reference"/>
    <w:basedOn w:val="DefaultParagraphFont"/>
    <w:uiPriority w:val="99"/>
    <w:semiHidden/>
    <w:unhideWhenUsed/>
    <w:rsid w:val="00833CBA"/>
    <w:rPr>
      <w:vertAlign w:val="superscript"/>
    </w:rPr>
  </w:style>
  <w:style w:type="paragraph" w:styleId="FootnoteText">
    <w:name w:val="footnote text"/>
    <w:basedOn w:val="Normal"/>
    <w:link w:val="FootnoteTextChar"/>
    <w:uiPriority w:val="99"/>
    <w:semiHidden/>
    <w:unhideWhenUsed/>
    <w:rsid w:val="00833CBA"/>
    <w:rPr>
      <w:sz w:val="20"/>
    </w:rPr>
  </w:style>
  <w:style w:type="character" w:customStyle="1" w:styleId="FootnoteTextChar">
    <w:name w:val="Footnote Text Char"/>
    <w:basedOn w:val="DefaultParagraphFont"/>
    <w:link w:val="FootnoteText"/>
    <w:uiPriority w:val="99"/>
    <w:semiHidden/>
    <w:rsid w:val="00833CBA"/>
    <w:rPr>
      <w:rFonts w:eastAsia="Times New Roman"/>
      <w:sz w:val="20"/>
      <w:szCs w:val="20"/>
    </w:rPr>
  </w:style>
  <w:style w:type="character" w:styleId="HTMLAcronym">
    <w:name w:val="HTML Acronym"/>
    <w:basedOn w:val="DefaultParagraphFont"/>
    <w:uiPriority w:val="99"/>
    <w:semiHidden/>
    <w:unhideWhenUsed/>
    <w:rsid w:val="00833CBA"/>
  </w:style>
  <w:style w:type="paragraph" w:styleId="HTMLAddress">
    <w:name w:val="HTML Address"/>
    <w:basedOn w:val="Normal"/>
    <w:link w:val="HTMLAddressChar"/>
    <w:uiPriority w:val="99"/>
    <w:semiHidden/>
    <w:unhideWhenUsed/>
    <w:rsid w:val="00833CBA"/>
    <w:rPr>
      <w:i/>
      <w:iCs/>
    </w:rPr>
  </w:style>
  <w:style w:type="character" w:customStyle="1" w:styleId="HTMLAddressChar">
    <w:name w:val="HTML Address Char"/>
    <w:basedOn w:val="DefaultParagraphFont"/>
    <w:link w:val="HTMLAddress"/>
    <w:uiPriority w:val="99"/>
    <w:semiHidden/>
    <w:rsid w:val="00833CBA"/>
    <w:rPr>
      <w:rFonts w:eastAsia="Times New Roman"/>
      <w:i/>
      <w:iCs/>
      <w:szCs w:val="20"/>
    </w:rPr>
  </w:style>
  <w:style w:type="character" w:styleId="HTMLCite">
    <w:name w:val="HTML Cite"/>
    <w:basedOn w:val="DefaultParagraphFont"/>
    <w:uiPriority w:val="99"/>
    <w:semiHidden/>
    <w:unhideWhenUsed/>
    <w:rsid w:val="00833CBA"/>
    <w:rPr>
      <w:i/>
      <w:iCs/>
    </w:rPr>
  </w:style>
  <w:style w:type="character" w:styleId="HTMLCode">
    <w:name w:val="HTML Code"/>
    <w:basedOn w:val="DefaultParagraphFont"/>
    <w:uiPriority w:val="99"/>
    <w:semiHidden/>
    <w:unhideWhenUsed/>
    <w:rsid w:val="00833CBA"/>
    <w:rPr>
      <w:rFonts w:ascii="Consolas" w:hAnsi="Consolas" w:cs="Consolas"/>
      <w:sz w:val="20"/>
      <w:szCs w:val="20"/>
    </w:rPr>
  </w:style>
  <w:style w:type="character" w:styleId="HTMLDefinition">
    <w:name w:val="HTML Definition"/>
    <w:basedOn w:val="DefaultParagraphFont"/>
    <w:uiPriority w:val="99"/>
    <w:semiHidden/>
    <w:unhideWhenUsed/>
    <w:rsid w:val="00833CBA"/>
    <w:rPr>
      <w:i/>
      <w:iCs/>
    </w:rPr>
  </w:style>
  <w:style w:type="character" w:styleId="HTMLKeyboard">
    <w:name w:val="HTML Keyboard"/>
    <w:basedOn w:val="DefaultParagraphFont"/>
    <w:uiPriority w:val="99"/>
    <w:semiHidden/>
    <w:unhideWhenUsed/>
    <w:rsid w:val="00833CBA"/>
    <w:rPr>
      <w:rFonts w:ascii="Consolas" w:hAnsi="Consolas" w:cs="Consolas"/>
      <w:sz w:val="20"/>
      <w:szCs w:val="20"/>
    </w:rPr>
  </w:style>
  <w:style w:type="paragraph" w:styleId="HTMLPreformatted">
    <w:name w:val="HTML Preformatted"/>
    <w:basedOn w:val="Normal"/>
    <w:link w:val="HTMLPreformattedChar"/>
    <w:uiPriority w:val="99"/>
    <w:semiHidden/>
    <w:unhideWhenUsed/>
    <w:rsid w:val="00833CBA"/>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833CBA"/>
    <w:rPr>
      <w:rFonts w:ascii="Consolas" w:eastAsia="Times New Roman" w:hAnsi="Consolas" w:cs="Consolas"/>
      <w:sz w:val="20"/>
      <w:szCs w:val="20"/>
    </w:rPr>
  </w:style>
  <w:style w:type="character" w:styleId="HTMLSample">
    <w:name w:val="HTML Sample"/>
    <w:basedOn w:val="DefaultParagraphFont"/>
    <w:uiPriority w:val="99"/>
    <w:semiHidden/>
    <w:unhideWhenUsed/>
    <w:rsid w:val="00833CBA"/>
    <w:rPr>
      <w:rFonts w:ascii="Consolas" w:hAnsi="Consolas" w:cs="Consolas"/>
      <w:sz w:val="24"/>
      <w:szCs w:val="24"/>
    </w:rPr>
  </w:style>
  <w:style w:type="character" w:styleId="HTMLTypewriter">
    <w:name w:val="HTML Typewriter"/>
    <w:basedOn w:val="DefaultParagraphFont"/>
    <w:uiPriority w:val="99"/>
    <w:semiHidden/>
    <w:unhideWhenUsed/>
    <w:rsid w:val="00833CBA"/>
    <w:rPr>
      <w:rFonts w:ascii="Consolas" w:hAnsi="Consolas" w:cs="Consolas"/>
      <w:sz w:val="20"/>
      <w:szCs w:val="20"/>
    </w:rPr>
  </w:style>
  <w:style w:type="character" w:styleId="HTMLVariable">
    <w:name w:val="HTML Variable"/>
    <w:basedOn w:val="DefaultParagraphFont"/>
    <w:uiPriority w:val="99"/>
    <w:semiHidden/>
    <w:unhideWhenUsed/>
    <w:rsid w:val="00833CBA"/>
    <w:rPr>
      <w:i/>
      <w:iCs/>
    </w:rPr>
  </w:style>
  <w:style w:type="character" w:styleId="Hyperlink">
    <w:name w:val="Hyperlink"/>
    <w:basedOn w:val="DefaultParagraphFont"/>
    <w:uiPriority w:val="99"/>
    <w:semiHidden/>
    <w:unhideWhenUsed/>
    <w:rsid w:val="00833CBA"/>
    <w:rPr>
      <w:color w:val="0000FF" w:themeColor="hyperlink"/>
      <w:u w:val="single"/>
    </w:rPr>
  </w:style>
  <w:style w:type="paragraph" w:styleId="Index1">
    <w:name w:val="index 1"/>
    <w:basedOn w:val="Normal"/>
    <w:next w:val="Normal"/>
    <w:autoRedefine/>
    <w:uiPriority w:val="99"/>
    <w:semiHidden/>
    <w:unhideWhenUsed/>
    <w:rsid w:val="00833CBA"/>
    <w:pPr>
      <w:ind w:left="240" w:hanging="240"/>
    </w:pPr>
  </w:style>
  <w:style w:type="paragraph" w:styleId="Index2">
    <w:name w:val="index 2"/>
    <w:basedOn w:val="Normal"/>
    <w:next w:val="Normal"/>
    <w:autoRedefine/>
    <w:uiPriority w:val="99"/>
    <w:semiHidden/>
    <w:unhideWhenUsed/>
    <w:rsid w:val="00833CBA"/>
    <w:pPr>
      <w:ind w:left="480" w:hanging="240"/>
    </w:pPr>
  </w:style>
  <w:style w:type="paragraph" w:styleId="Index3">
    <w:name w:val="index 3"/>
    <w:basedOn w:val="Normal"/>
    <w:next w:val="Normal"/>
    <w:autoRedefine/>
    <w:uiPriority w:val="99"/>
    <w:semiHidden/>
    <w:unhideWhenUsed/>
    <w:rsid w:val="00833CBA"/>
    <w:pPr>
      <w:ind w:left="720" w:hanging="240"/>
    </w:pPr>
  </w:style>
  <w:style w:type="paragraph" w:styleId="Index4">
    <w:name w:val="index 4"/>
    <w:basedOn w:val="Normal"/>
    <w:next w:val="Normal"/>
    <w:autoRedefine/>
    <w:uiPriority w:val="99"/>
    <w:semiHidden/>
    <w:unhideWhenUsed/>
    <w:rsid w:val="00833CBA"/>
    <w:pPr>
      <w:ind w:left="960" w:hanging="240"/>
    </w:pPr>
  </w:style>
  <w:style w:type="paragraph" w:styleId="Index5">
    <w:name w:val="index 5"/>
    <w:basedOn w:val="Normal"/>
    <w:next w:val="Normal"/>
    <w:autoRedefine/>
    <w:uiPriority w:val="99"/>
    <w:semiHidden/>
    <w:unhideWhenUsed/>
    <w:rsid w:val="00833CBA"/>
    <w:pPr>
      <w:ind w:left="1200" w:hanging="240"/>
    </w:pPr>
  </w:style>
  <w:style w:type="paragraph" w:styleId="Index6">
    <w:name w:val="index 6"/>
    <w:basedOn w:val="Normal"/>
    <w:next w:val="Normal"/>
    <w:autoRedefine/>
    <w:uiPriority w:val="99"/>
    <w:semiHidden/>
    <w:unhideWhenUsed/>
    <w:rsid w:val="00833CBA"/>
    <w:pPr>
      <w:ind w:left="1440" w:hanging="240"/>
    </w:pPr>
  </w:style>
  <w:style w:type="paragraph" w:styleId="Index7">
    <w:name w:val="index 7"/>
    <w:basedOn w:val="Normal"/>
    <w:next w:val="Normal"/>
    <w:autoRedefine/>
    <w:uiPriority w:val="99"/>
    <w:semiHidden/>
    <w:unhideWhenUsed/>
    <w:rsid w:val="00833CBA"/>
    <w:pPr>
      <w:ind w:left="1680" w:hanging="240"/>
    </w:pPr>
  </w:style>
  <w:style w:type="paragraph" w:styleId="Index8">
    <w:name w:val="index 8"/>
    <w:basedOn w:val="Normal"/>
    <w:next w:val="Normal"/>
    <w:autoRedefine/>
    <w:uiPriority w:val="99"/>
    <w:semiHidden/>
    <w:unhideWhenUsed/>
    <w:rsid w:val="00833CBA"/>
    <w:pPr>
      <w:ind w:left="1920" w:hanging="240"/>
    </w:pPr>
  </w:style>
  <w:style w:type="paragraph" w:styleId="Index9">
    <w:name w:val="index 9"/>
    <w:basedOn w:val="Normal"/>
    <w:next w:val="Normal"/>
    <w:autoRedefine/>
    <w:uiPriority w:val="99"/>
    <w:semiHidden/>
    <w:unhideWhenUsed/>
    <w:rsid w:val="00833CBA"/>
    <w:pPr>
      <w:ind w:left="2160" w:hanging="240"/>
    </w:pPr>
  </w:style>
  <w:style w:type="paragraph" w:styleId="IndexHeading">
    <w:name w:val="index heading"/>
    <w:basedOn w:val="Normal"/>
    <w:next w:val="Index1"/>
    <w:uiPriority w:val="99"/>
    <w:semiHidden/>
    <w:unhideWhenUsed/>
    <w:rsid w:val="00833CB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833CBA"/>
    <w:rPr>
      <w:b/>
      <w:bCs/>
      <w:i/>
      <w:iCs/>
      <w:color w:val="4F81BD" w:themeColor="accent1"/>
    </w:rPr>
  </w:style>
  <w:style w:type="paragraph" w:styleId="IntenseQuote">
    <w:name w:val="Intense Quote"/>
    <w:basedOn w:val="Normal"/>
    <w:next w:val="Normal"/>
    <w:link w:val="IntenseQuoteChar"/>
    <w:uiPriority w:val="30"/>
    <w:semiHidden/>
    <w:unhideWhenUsed/>
    <w:rsid w:val="00833C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33CBA"/>
    <w:rPr>
      <w:rFonts w:eastAsia="Times New Roman"/>
      <w:b/>
      <w:bCs/>
      <w:i/>
      <w:iCs/>
      <w:color w:val="4F81BD" w:themeColor="accent1"/>
      <w:szCs w:val="20"/>
    </w:rPr>
  </w:style>
  <w:style w:type="character" w:styleId="IntenseReference">
    <w:name w:val="Intense Reference"/>
    <w:basedOn w:val="DefaultParagraphFont"/>
    <w:uiPriority w:val="32"/>
    <w:semiHidden/>
    <w:unhideWhenUsed/>
    <w:rsid w:val="00833CBA"/>
    <w:rPr>
      <w:b/>
      <w:bCs/>
      <w:smallCaps/>
      <w:color w:val="C0504D" w:themeColor="accent2"/>
      <w:spacing w:val="5"/>
      <w:u w:val="single"/>
    </w:rPr>
  </w:style>
  <w:style w:type="character" w:styleId="LineNumber">
    <w:name w:val="line number"/>
    <w:basedOn w:val="DefaultParagraphFont"/>
    <w:uiPriority w:val="99"/>
    <w:semiHidden/>
    <w:unhideWhenUsed/>
    <w:rsid w:val="00833CBA"/>
  </w:style>
  <w:style w:type="paragraph" w:styleId="MacroText">
    <w:name w:val="macro"/>
    <w:link w:val="MacroTextChar"/>
    <w:uiPriority w:val="99"/>
    <w:semiHidden/>
    <w:unhideWhenUsed/>
    <w:rsid w:val="00833CB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833CBA"/>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833CB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CBA"/>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833CBA"/>
    <w:rPr>
      <w:rFonts w:eastAsia="Times New Roman"/>
      <w:szCs w:val="20"/>
    </w:rPr>
  </w:style>
  <w:style w:type="paragraph" w:styleId="NormalWeb">
    <w:name w:val="Normal (Web)"/>
    <w:basedOn w:val="Normal"/>
    <w:uiPriority w:val="99"/>
    <w:semiHidden/>
    <w:unhideWhenUsed/>
    <w:rsid w:val="00833CBA"/>
    <w:rPr>
      <w:szCs w:val="24"/>
    </w:rPr>
  </w:style>
  <w:style w:type="paragraph" w:styleId="NormalIndent">
    <w:name w:val="Normal Indent"/>
    <w:basedOn w:val="Normal"/>
    <w:uiPriority w:val="99"/>
    <w:semiHidden/>
    <w:unhideWhenUsed/>
    <w:rsid w:val="00833CBA"/>
    <w:pPr>
      <w:ind w:left="720"/>
    </w:pPr>
  </w:style>
  <w:style w:type="paragraph" w:styleId="NoteHeading">
    <w:name w:val="Note Heading"/>
    <w:basedOn w:val="Normal"/>
    <w:next w:val="Normal"/>
    <w:link w:val="NoteHeadingChar"/>
    <w:uiPriority w:val="99"/>
    <w:semiHidden/>
    <w:unhideWhenUsed/>
    <w:rsid w:val="00833CBA"/>
  </w:style>
  <w:style w:type="character" w:customStyle="1" w:styleId="NoteHeadingChar">
    <w:name w:val="Note Heading Char"/>
    <w:basedOn w:val="DefaultParagraphFont"/>
    <w:link w:val="NoteHeading"/>
    <w:uiPriority w:val="99"/>
    <w:semiHidden/>
    <w:rsid w:val="00833CBA"/>
    <w:rPr>
      <w:rFonts w:eastAsia="Times New Roman"/>
      <w:szCs w:val="20"/>
    </w:rPr>
  </w:style>
  <w:style w:type="character" w:styleId="PlaceholderText">
    <w:name w:val="Placeholder Text"/>
    <w:basedOn w:val="DefaultParagraphFont"/>
    <w:uiPriority w:val="99"/>
    <w:semiHidden/>
    <w:rsid w:val="00833CBA"/>
    <w:rPr>
      <w:color w:val="808080"/>
    </w:rPr>
  </w:style>
  <w:style w:type="paragraph" w:styleId="PlainText">
    <w:name w:val="Plain Text"/>
    <w:basedOn w:val="Normal"/>
    <w:link w:val="PlainTextChar"/>
    <w:uiPriority w:val="99"/>
    <w:semiHidden/>
    <w:unhideWhenUsed/>
    <w:rsid w:val="00833CBA"/>
    <w:rPr>
      <w:rFonts w:ascii="Consolas" w:hAnsi="Consolas" w:cs="Consolas"/>
      <w:sz w:val="21"/>
      <w:szCs w:val="21"/>
    </w:rPr>
  </w:style>
  <w:style w:type="character" w:customStyle="1" w:styleId="PlainTextChar">
    <w:name w:val="Plain Text Char"/>
    <w:basedOn w:val="DefaultParagraphFont"/>
    <w:link w:val="PlainText"/>
    <w:uiPriority w:val="99"/>
    <w:semiHidden/>
    <w:rsid w:val="00833CBA"/>
    <w:rPr>
      <w:rFonts w:ascii="Consolas" w:eastAsia="Times New Roman" w:hAnsi="Consolas" w:cs="Consolas"/>
      <w:sz w:val="21"/>
      <w:szCs w:val="21"/>
    </w:rPr>
  </w:style>
  <w:style w:type="paragraph" w:styleId="Quote">
    <w:name w:val="Quote"/>
    <w:basedOn w:val="Normal"/>
    <w:next w:val="Normal"/>
    <w:link w:val="QuoteChar"/>
    <w:uiPriority w:val="29"/>
    <w:semiHidden/>
    <w:unhideWhenUsed/>
    <w:qFormat/>
    <w:rsid w:val="00833CBA"/>
    <w:rPr>
      <w:i/>
      <w:iCs/>
      <w:color w:val="000000" w:themeColor="text1"/>
    </w:rPr>
  </w:style>
  <w:style w:type="character" w:customStyle="1" w:styleId="QuoteChar">
    <w:name w:val="Quote Char"/>
    <w:basedOn w:val="DefaultParagraphFont"/>
    <w:link w:val="Quote"/>
    <w:uiPriority w:val="29"/>
    <w:semiHidden/>
    <w:rsid w:val="00833CBA"/>
    <w:rPr>
      <w:rFonts w:eastAsia="Times New Roman"/>
      <w:i/>
      <w:iCs/>
      <w:color w:val="000000" w:themeColor="text1"/>
      <w:szCs w:val="20"/>
    </w:rPr>
  </w:style>
  <w:style w:type="character" w:styleId="Strong">
    <w:name w:val="Strong"/>
    <w:basedOn w:val="DefaultParagraphFont"/>
    <w:uiPriority w:val="22"/>
    <w:semiHidden/>
    <w:unhideWhenUsed/>
    <w:qFormat/>
    <w:rsid w:val="00833CBA"/>
    <w:rPr>
      <w:b/>
      <w:bCs/>
    </w:rPr>
  </w:style>
  <w:style w:type="paragraph" w:styleId="Subtitle">
    <w:name w:val="Subtitle"/>
    <w:basedOn w:val="Normal"/>
    <w:next w:val="Normal"/>
    <w:link w:val="SubtitleChar"/>
    <w:uiPriority w:val="11"/>
    <w:semiHidden/>
    <w:unhideWhenUsed/>
    <w:qFormat/>
    <w:rsid w:val="00833CB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semiHidden/>
    <w:rsid w:val="00833CBA"/>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833CBA"/>
    <w:rPr>
      <w:i/>
      <w:iCs/>
      <w:color w:val="808080" w:themeColor="text1" w:themeTint="7F"/>
    </w:rPr>
  </w:style>
  <w:style w:type="character" w:styleId="SubtleReference">
    <w:name w:val="Subtle Reference"/>
    <w:basedOn w:val="DefaultParagraphFont"/>
    <w:uiPriority w:val="31"/>
    <w:semiHidden/>
    <w:unhideWhenUsed/>
    <w:qFormat/>
    <w:rsid w:val="00833CBA"/>
    <w:rPr>
      <w:smallCaps/>
      <w:color w:val="C0504D" w:themeColor="accent2"/>
      <w:u w:val="single"/>
    </w:rPr>
  </w:style>
  <w:style w:type="paragraph" w:styleId="TableofAuthorities">
    <w:name w:val="table of authorities"/>
    <w:basedOn w:val="Normal"/>
    <w:next w:val="Normal"/>
    <w:uiPriority w:val="99"/>
    <w:semiHidden/>
    <w:unhideWhenUsed/>
    <w:rsid w:val="00833CBA"/>
    <w:pPr>
      <w:ind w:left="240" w:hanging="240"/>
    </w:pPr>
  </w:style>
  <w:style w:type="paragraph" w:styleId="TableofFigures">
    <w:name w:val="table of figures"/>
    <w:basedOn w:val="Normal"/>
    <w:next w:val="Normal"/>
    <w:uiPriority w:val="99"/>
    <w:semiHidden/>
    <w:unhideWhenUsed/>
    <w:rsid w:val="00833CBA"/>
  </w:style>
  <w:style w:type="paragraph" w:styleId="TOAHeading">
    <w:name w:val="toa heading"/>
    <w:basedOn w:val="Normal"/>
    <w:next w:val="Normal"/>
    <w:uiPriority w:val="99"/>
    <w:semiHidden/>
    <w:unhideWhenUsed/>
    <w:rsid w:val="00833CB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CBA"/>
    <w:pPr>
      <w:spacing w:after="100"/>
    </w:pPr>
  </w:style>
  <w:style w:type="paragraph" w:styleId="TOC2">
    <w:name w:val="toc 2"/>
    <w:basedOn w:val="Normal"/>
    <w:next w:val="Normal"/>
    <w:autoRedefine/>
    <w:uiPriority w:val="39"/>
    <w:semiHidden/>
    <w:unhideWhenUsed/>
    <w:rsid w:val="00833CBA"/>
    <w:pPr>
      <w:spacing w:after="100"/>
      <w:ind w:left="240"/>
    </w:pPr>
  </w:style>
  <w:style w:type="paragraph" w:styleId="TOC3">
    <w:name w:val="toc 3"/>
    <w:basedOn w:val="Normal"/>
    <w:next w:val="Normal"/>
    <w:autoRedefine/>
    <w:uiPriority w:val="39"/>
    <w:semiHidden/>
    <w:unhideWhenUsed/>
    <w:rsid w:val="00833CBA"/>
    <w:pPr>
      <w:spacing w:after="100"/>
      <w:ind w:left="480"/>
    </w:pPr>
  </w:style>
  <w:style w:type="paragraph" w:styleId="TOC4">
    <w:name w:val="toc 4"/>
    <w:basedOn w:val="Normal"/>
    <w:next w:val="Normal"/>
    <w:autoRedefine/>
    <w:uiPriority w:val="39"/>
    <w:semiHidden/>
    <w:unhideWhenUsed/>
    <w:rsid w:val="00833CBA"/>
    <w:pPr>
      <w:spacing w:after="100"/>
      <w:ind w:left="720"/>
    </w:pPr>
  </w:style>
  <w:style w:type="paragraph" w:styleId="TOC5">
    <w:name w:val="toc 5"/>
    <w:basedOn w:val="Normal"/>
    <w:next w:val="Normal"/>
    <w:autoRedefine/>
    <w:uiPriority w:val="39"/>
    <w:semiHidden/>
    <w:unhideWhenUsed/>
    <w:rsid w:val="00833CBA"/>
    <w:pPr>
      <w:spacing w:after="100"/>
      <w:ind w:left="960"/>
    </w:pPr>
  </w:style>
  <w:style w:type="paragraph" w:styleId="TOC6">
    <w:name w:val="toc 6"/>
    <w:basedOn w:val="Normal"/>
    <w:next w:val="Normal"/>
    <w:autoRedefine/>
    <w:uiPriority w:val="39"/>
    <w:semiHidden/>
    <w:unhideWhenUsed/>
    <w:rsid w:val="00833CBA"/>
    <w:pPr>
      <w:spacing w:after="100"/>
      <w:ind w:left="1200"/>
    </w:pPr>
  </w:style>
  <w:style w:type="paragraph" w:styleId="TOC7">
    <w:name w:val="toc 7"/>
    <w:basedOn w:val="Normal"/>
    <w:next w:val="Normal"/>
    <w:autoRedefine/>
    <w:uiPriority w:val="39"/>
    <w:semiHidden/>
    <w:unhideWhenUsed/>
    <w:rsid w:val="00833CBA"/>
    <w:pPr>
      <w:spacing w:after="100"/>
      <w:ind w:left="1440"/>
    </w:pPr>
  </w:style>
  <w:style w:type="paragraph" w:styleId="TOC8">
    <w:name w:val="toc 8"/>
    <w:basedOn w:val="Normal"/>
    <w:next w:val="Normal"/>
    <w:autoRedefine/>
    <w:uiPriority w:val="39"/>
    <w:semiHidden/>
    <w:unhideWhenUsed/>
    <w:rsid w:val="00833CBA"/>
    <w:pPr>
      <w:spacing w:after="100"/>
      <w:ind w:left="1680"/>
    </w:pPr>
  </w:style>
  <w:style w:type="paragraph" w:styleId="TOC9">
    <w:name w:val="toc 9"/>
    <w:basedOn w:val="Normal"/>
    <w:next w:val="Normal"/>
    <w:autoRedefine/>
    <w:uiPriority w:val="39"/>
    <w:semiHidden/>
    <w:unhideWhenUsed/>
    <w:rsid w:val="00833CBA"/>
    <w:pPr>
      <w:spacing w:after="100"/>
      <w:ind w:left="1920"/>
    </w:pPr>
  </w:style>
  <w:style w:type="paragraph" w:styleId="TOCHeading">
    <w:name w:val="TOC Heading"/>
    <w:basedOn w:val="Heading1"/>
    <w:next w:val="Normal"/>
    <w:uiPriority w:val="39"/>
    <w:semiHidden/>
    <w:unhideWhenUsed/>
    <w:qFormat/>
    <w:rsid w:val="00833CBA"/>
    <w:pPr>
      <w:keepNext/>
      <w:keepLines/>
      <w:numPr>
        <w:numId w:val="0"/>
      </w:numPr>
      <w:spacing w:before="480" w:after="0"/>
      <w:outlineLvl w:val="9"/>
    </w:pPr>
    <w:rPr>
      <w:rFonts w:asciiTheme="majorHAnsi" w:hAnsiTheme="majorHAnsi" w:cstheme="majorBidi"/>
      <w:b/>
      <w:color w:val="365F91" w:themeColor="accent1" w:themeShade="BF"/>
      <w:sz w:val="28"/>
    </w:rPr>
  </w:style>
  <w:style w:type="paragraph" w:customStyle="1" w:styleId="bccCompressed">
    <w:name w:val="bcc Compressed"/>
    <w:basedOn w:val="bcc"/>
    <w:next w:val="Normal"/>
    <w:link w:val="bccCompressedChar"/>
    <w:rsid w:val="00E61808"/>
    <w:pPr>
      <w:jc w:val="both"/>
    </w:pPr>
    <w:rPr>
      <w:sz w:val="6"/>
    </w:rPr>
  </w:style>
  <w:style w:type="character" w:customStyle="1" w:styleId="BlockTextChar">
    <w:name w:val="Block Text Char"/>
    <w:basedOn w:val="DefaultParagraphFont"/>
    <w:link w:val="BlockText"/>
    <w:rsid w:val="00E61808"/>
    <w:rPr>
      <w:rFonts w:eastAsia="Times New Roman"/>
      <w:szCs w:val="20"/>
    </w:rPr>
  </w:style>
  <w:style w:type="character" w:customStyle="1" w:styleId="bccCompressedChar">
    <w:name w:val="bcc Compressed Char"/>
    <w:basedOn w:val="BlockTextChar"/>
    <w:link w:val="bccCompressed"/>
    <w:rsid w:val="00E61808"/>
    <w:rPr>
      <w:rFonts w:eastAsia="Times New Roman"/>
      <w:sz w:val="6"/>
      <w:szCs w:val="20"/>
    </w:rPr>
  </w:style>
  <w:style w:type="paragraph" w:customStyle="1" w:styleId="KBody">
    <w:name w:val="KBody"/>
    <w:basedOn w:val="Normal"/>
    <w:uiPriority w:val="4"/>
    <w:qFormat/>
    <w:rsid w:val="00B7471E"/>
    <w:pPr>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0781">
      <w:bodyDiv w:val="1"/>
      <w:marLeft w:val="0"/>
      <w:marRight w:val="0"/>
      <w:marTop w:val="0"/>
      <w:marBottom w:val="0"/>
      <w:divBdr>
        <w:top w:val="none" w:sz="0" w:space="0" w:color="auto"/>
        <w:left w:val="none" w:sz="0" w:space="0" w:color="auto"/>
        <w:bottom w:val="none" w:sz="0" w:space="0" w:color="auto"/>
        <w:right w:val="none" w:sz="0" w:space="0" w:color="auto"/>
      </w:divBdr>
    </w:div>
    <w:div w:id="513610143">
      <w:bodyDiv w:val="1"/>
      <w:marLeft w:val="0"/>
      <w:marRight w:val="0"/>
      <w:marTop w:val="0"/>
      <w:marBottom w:val="0"/>
      <w:divBdr>
        <w:top w:val="none" w:sz="0" w:space="0" w:color="auto"/>
        <w:left w:val="none" w:sz="0" w:space="0" w:color="auto"/>
        <w:bottom w:val="none" w:sz="0" w:space="0" w:color="auto"/>
        <w:right w:val="none" w:sz="0" w:space="0" w:color="auto"/>
      </w:divBdr>
    </w:div>
    <w:div w:id="917598849">
      <w:bodyDiv w:val="1"/>
      <w:marLeft w:val="0"/>
      <w:marRight w:val="0"/>
      <w:marTop w:val="0"/>
      <w:marBottom w:val="0"/>
      <w:divBdr>
        <w:top w:val="none" w:sz="0" w:space="0" w:color="auto"/>
        <w:left w:val="none" w:sz="0" w:space="0" w:color="auto"/>
        <w:bottom w:val="none" w:sz="0" w:space="0" w:color="auto"/>
        <w:right w:val="none" w:sz="0" w:space="0" w:color="auto"/>
      </w:divBdr>
    </w:div>
    <w:div w:id="960190496">
      <w:bodyDiv w:val="1"/>
      <w:marLeft w:val="0"/>
      <w:marRight w:val="0"/>
      <w:marTop w:val="0"/>
      <w:marBottom w:val="0"/>
      <w:divBdr>
        <w:top w:val="none" w:sz="0" w:space="0" w:color="auto"/>
        <w:left w:val="none" w:sz="0" w:space="0" w:color="auto"/>
        <w:bottom w:val="none" w:sz="0" w:space="0" w:color="auto"/>
        <w:right w:val="none" w:sz="0" w:space="0" w:color="auto"/>
      </w:divBdr>
    </w:div>
    <w:div w:id="1133329720">
      <w:bodyDiv w:val="1"/>
      <w:marLeft w:val="0"/>
      <w:marRight w:val="0"/>
      <w:marTop w:val="0"/>
      <w:marBottom w:val="0"/>
      <w:divBdr>
        <w:top w:val="none" w:sz="0" w:space="0" w:color="auto"/>
        <w:left w:val="none" w:sz="0" w:space="0" w:color="auto"/>
        <w:bottom w:val="none" w:sz="0" w:space="0" w:color="auto"/>
        <w:right w:val="none" w:sz="0" w:space="0" w:color="auto"/>
      </w:divBdr>
    </w:div>
    <w:div w:id="1423641440">
      <w:bodyDiv w:val="1"/>
      <w:marLeft w:val="0"/>
      <w:marRight w:val="0"/>
      <w:marTop w:val="0"/>
      <w:marBottom w:val="0"/>
      <w:divBdr>
        <w:top w:val="none" w:sz="0" w:space="0" w:color="auto"/>
        <w:left w:val="none" w:sz="0" w:space="0" w:color="auto"/>
        <w:bottom w:val="none" w:sz="0" w:space="0" w:color="auto"/>
        <w:right w:val="none" w:sz="0" w:space="0" w:color="auto"/>
      </w:divBdr>
    </w:div>
    <w:div w:id="1594319854">
      <w:bodyDiv w:val="1"/>
      <w:marLeft w:val="0"/>
      <w:marRight w:val="0"/>
      <w:marTop w:val="0"/>
      <w:marBottom w:val="0"/>
      <w:divBdr>
        <w:top w:val="none" w:sz="0" w:space="0" w:color="auto"/>
        <w:left w:val="none" w:sz="0" w:space="0" w:color="auto"/>
        <w:bottom w:val="none" w:sz="0" w:space="0" w:color="auto"/>
        <w:right w:val="none" w:sz="0" w:space="0" w:color="auto"/>
      </w:divBdr>
    </w:div>
    <w:div w:id="1783843538">
      <w:bodyDiv w:val="1"/>
      <w:marLeft w:val="0"/>
      <w:marRight w:val="0"/>
      <w:marTop w:val="0"/>
      <w:marBottom w:val="0"/>
      <w:divBdr>
        <w:top w:val="none" w:sz="0" w:space="0" w:color="auto"/>
        <w:left w:val="none" w:sz="0" w:space="0" w:color="auto"/>
        <w:bottom w:val="none" w:sz="0" w:space="0" w:color="auto"/>
        <w:right w:val="none" w:sz="0" w:space="0" w:color="auto"/>
      </w:divBdr>
    </w:div>
    <w:div w:id="1921058996">
      <w:bodyDiv w:val="1"/>
      <w:marLeft w:val="0"/>
      <w:marRight w:val="0"/>
      <w:marTop w:val="0"/>
      <w:marBottom w:val="0"/>
      <w:divBdr>
        <w:top w:val="none" w:sz="0" w:space="0" w:color="auto"/>
        <w:left w:val="none" w:sz="0" w:space="0" w:color="auto"/>
        <w:bottom w:val="none" w:sz="0" w:space="0" w:color="auto"/>
        <w:right w:val="none" w:sz="0" w:space="0" w:color="auto"/>
      </w:divBdr>
    </w:div>
    <w:div w:id="21011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79636DBDD84D2C8591DB5B788F1027"/>
        <w:category>
          <w:name w:val="General"/>
          <w:gallery w:val="placeholder"/>
        </w:category>
        <w:types>
          <w:type w:val="bbPlcHdr"/>
        </w:types>
        <w:behaviors>
          <w:behavior w:val="content"/>
        </w:behaviors>
        <w:guid w:val="{7C195140-B840-4D68-8913-8E1357E3EF8E}"/>
      </w:docPartPr>
      <w:docPartBody>
        <w:p w:rsidR="009A43CC" w:rsidRDefault="009A43CC"/>
      </w:docPartBody>
    </w:docPart>
    <w:docPart>
      <w:docPartPr>
        <w:name w:val="E34A55615EDB4A3594245B4B39A59A5B"/>
        <w:category>
          <w:name w:val="General"/>
          <w:gallery w:val="placeholder"/>
        </w:category>
        <w:types>
          <w:type w:val="bbPlcHdr"/>
        </w:types>
        <w:behaviors>
          <w:behavior w:val="content"/>
        </w:behaviors>
        <w:guid w:val="{DCB77949-69C2-49B3-AFA2-C0BCABD9CD50}"/>
      </w:docPartPr>
      <w:docPartBody>
        <w:p w:rsidR="009A43CC" w:rsidRDefault="009A43CC"/>
      </w:docPartBody>
    </w:docPart>
    <w:docPart>
      <w:docPartPr>
        <w:name w:val="62DE7E5A01654C20A2C7CFE5BE484F7B"/>
        <w:category>
          <w:name w:val="General"/>
          <w:gallery w:val="placeholder"/>
        </w:category>
        <w:types>
          <w:type w:val="bbPlcHdr"/>
        </w:types>
        <w:behaviors>
          <w:behavior w:val="content"/>
        </w:behaviors>
        <w:guid w:val="{53BC0A37-00A1-4B92-A8AB-5DB8895B4D67}"/>
      </w:docPartPr>
      <w:docPartBody>
        <w:p w:rsidR="009A43CC" w:rsidRDefault="009A43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A1"/>
    <w:rsid w:val="00013350"/>
    <w:rsid w:val="000A0B05"/>
    <w:rsid w:val="003530A1"/>
    <w:rsid w:val="003C724E"/>
    <w:rsid w:val="0046142E"/>
    <w:rsid w:val="009A43CC"/>
    <w:rsid w:val="009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9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26095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Owner</cp:lastModifiedBy>
  <cp:revision>2</cp:revision>
  <dcterms:created xsi:type="dcterms:W3CDTF">2019-08-06T23:01:00Z</dcterms:created>
  <dcterms:modified xsi:type="dcterms:W3CDTF">2019-08-06T23:01:00Z</dcterms:modified>
</cp:coreProperties>
</file>